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1D4B2">
      <w:pPr>
        <w:ind w:left="0" w:leftChars="0" w:firstLine="0" w:firstLineChars="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2025冲刺模拟</w:t>
      </w:r>
    </w:p>
    <w:p w14:paraId="364DF704">
      <w:pPr>
        <w:ind w:left="0" w:leftChars="0" w:firstLine="0" w:firstLineChars="0"/>
        <w:jc w:val="center"/>
        <w:rPr>
          <w:rFonts w:hint="eastAsia" w:ascii="黑体" w:hAnsi="黑体" w:eastAsia="黑体" w:cs="黑体"/>
          <w:b/>
          <w:bCs/>
          <w:sz w:val="32"/>
          <w:szCs w:val="32"/>
          <w:lang w:val="en-US" w:eastAsia="zh-CN"/>
        </w:rPr>
      </w:pPr>
    </w:p>
    <w:p w14:paraId="2DEC8BC6">
      <w:pPr>
        <w:ind w:left="0" w:leftChars="0" w:firstLine="0" w:firstLineChars="0"/>
        <w:jc w:val="center"/>
        <w:rPr>
          <w:rFonts w:hint="eastAsia" w:ascii="黑体" w:hAnsi="黑体" w:eastAsia="黑体" w:cs="黑体"/>
          <w:b/>
          <w:bCs/>
          <w:sz w:val="32"/>
          <w:szCs w:val="32"/>
          <w:lang w:val="en-US" w:eastAsia="zh-CN"/>
        </w:rPr>
      </w:pPr>
    </w:p>
    <w:p w14:paraId="68BEDF32">
      <w:pPr>
        <w:ind w:left="0" w:leftChars="0" w:firstLine="643" w:firstLineChars="20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这个周末考试，专业307。今年4月才开始准备，差不多八个月，现在主要担心英语不过线，专业和政治应该问题不大。</w:t>
      </w:r>
      <w:bookmarkStart w:id="0" w:name="_GoBack"/>
      <w:bookmarkEnd w:id="0"/>
    </w:p>
    <w:p w14:paraId="1924C180">
      <w:pPr>
        <w:ind w:left="0" w:leftChars="0" w:firstLine="643" w:firstLineChars="20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目前就业形式严峻，国家通过扩招来缓解一千多万毕业生的就业压力，大趋势来看，学历注定会越来越贬值。往后会越来约好，稳中向上？或是现在已然是未来几年最好的一年？</w:t>
      </w:r>
    </w:p>
    <w:p w14:paraId="3C76BF8B">
      <w:pPr>
        <w:ind w:left="0" w:leftChars="0" w:firstLine="643" w:firstLineChars="200"/>
        <w:jc w:val="both"/>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马克思唯物史观认为，</w:t>
      </w:r>
      <w:r>
        <w:rPr>
          <w:rFonts w:hint="default" w:ascii="黑体" w:hAnsi="黑体" w:eastAsia="黑体" w:cs="黑体"/>
          <w:b/>
          <w:bCs/>
          <w:sz w:val="32"/>
          <w:szCs w:val="32"/>
          <w:lang w:val="en-US" w:eastAsia="zh-CN"/>
        </w:rPr>
        <w:t>生产关系一定要适合生产力状况的规律是社会形态发展的普遍规律。当生产关系不能适应生产力 发展的要求时，人们就要变革旧的生产关系，建立新的生产关系</w:t>
      </w:r>
      <w:r>
        <w:rPr>
          <w:rFonts w:hint="eastAsia" w:ascii="黑体" w:hAnsi="黑体" w:eastAsia="黑体" w:cs="黑体"/>
          <w:b/>
          <w:bCs/>
          <w:sz w:val="32"/>
          <w:szCs w:val="32"/>
          <w:lang w:val="en-US" w:eastAsia="zh-CN"/>
        </w:rPr>
        <w:t>。</w:t>
      </w:r>
    </w:p>
    <w:p w14:paraId="4858D85B">
      <w:pPr>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单选题-A型题</w:t>
      </w:r>
    </w:p>
    <w:p w14:paraId="11CCC4C0">
      <w:pPr>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下列选项中,与金元四大家张从正学术主张有关的是</w:t>
      </w:r>
    </w:p>
    <w:p w14:paraId="35881839">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A.养生当论食补,治病当用药攻</w:t>
      </w:r>
    </w:p>
    <w:p w14:paraId="427E0197">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B.五志过极皆为热甚</w:t>
      </w:r>
    </w:p>
    <w:p w14:paraId="570016BF">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C.阳常有余,阴常不足</w:t>
      </w:r>
    </w:p>
    <w:p w14:paraId="23A4A20C">
      <w:pPr>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.百病皆由脾胃衰而生</w:t>
      </w:r>
    </w:p>
    <w:p w14:paraId="3487F505">
      <w:pPr>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《难经经释》所说“脏气本已相制,而邪气挟其力而来,残削必甚,故为贼邪”是指</w:t>
      </w:r>
    </w:p>
    <w:p w14:paraId="4E4A2CCA">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A. 母病及子</w:t>
      </w:r>
    </w:p>
    <w:p w14:paraId="7EA454B8">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B. 子病犯母</w:t>
      </w:r>
    </w:p>
    <w:p w14:paraId="25A0EE37">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C.相乘</w:t>
      </w:r>
    </w:p>
    <w:p w14:paraId="4F66A87F">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D.相侮</w:t>
      </w:r>
    </w:p>
    <w:p w14:paraId="1EE1ADE9">
      <w:pPr>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《素问·上古天真论》说:“女子五七”则</w:t>
      </w:r>
    </w:p>
    <w:p w14:paraId="24C11D3F">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A.太冲脉盛，月事以时下</w:t>
      </w:r>
    </w:p>
    <w:p w14:paraId="28E54EAC">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B.真牙生而长极</w:t>
      </w:r>
    </w:p>
    <w:p w14:paraId="777E22F0">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C.筋骨坚，发长极，身体盛壮</w:t>
      </w:r>
    </w:p>
    <w:p w14:paraId="58007676">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D.面始焦，发始堕</w:t>
      </w:r>
    </w:p>
    <w:p w14:paraId="703F3F0C">
      <w:pPr>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根据《素问·灵兰秘典论》被称为“作强之官”的是</w:t>
      </w:r>
    </w:p>
    <w:p w14:paraId="490D6FDF">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A. 脾</w:t>
      </w:r>
    </w:p>
    <w:p w14:paraId="36764171">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B.肾</w:t>
      </w:r>
    </w:p>
    <w:p w14:paraId="43620122">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C. 小肠</w:t>
      </w:r>
    </w:p>
    <w:p w14:paraId="17D2636B">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D. 大肠</w:t>
      </w:r>
    </w:p>
    <w:p w14:paraId="3211142B">
      <w:pPr>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补气药物与活血药物并用治疗瘀血证的理论依据是</w:t>
      </w:r>
    </w:p>
    <w:p w14:paraId="41264911">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A.气能摄血</w:t>
      </w:r>
    </w:p>
    <w:p w14:paraId="518B01CA">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B.气能行血</w:t>
      </w:r>
    </w:p>
    <w:p w14:paraId="64B46E87">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C.气能生血</w:t>
      </w:r>
    </w:p>
    <w:p w14:paraId="684AE433">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D. 血能载气</w:t>
      </w:r>
    </w:p>
    <w:p w14:paraId="12ACA5D5">
      <w:pPr>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脾之大络的分布特点是</w:t>
      </w:r>
    </w:p>
    <w:p w14:paraId="16B1FE1F">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A. 散布于胸胁</w:t>
      </w:r>
    </w:p>
    <w:p w14:paraId="703E1828">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B.散布于腹部</w:t>
      </w:r>
    </w:p>
    <w:p w14:paraId="187113F5">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C.散布于头部和背部</w:t>
      </w:r>
    </w:p>
    <w:p w14:paraId="15267498">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D.散布于全身</w:t>
      </w:r>
    </w:p>
    <w:p w14:paraId="369AB4A9">
      <w:pPr>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下列不属于气机失调病理变化的是</w:t>
      </w:r>
    </w:p>
    <w:p w14:paraId="2F64FEC6">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A. 气脱</w:t>
      </w:r>
    </w:p>
    <w:p w14:paraId="5694BA30">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B. 气滞</w:t>
      </w:r>
    </w:p>
    <w:p w14:paraId="0D474B29">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C.气虚</w:t>
      </w:r>
    </w:p>
    <w:p w14:paraId="73F9EF49">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D.气陷</w:t>
      </w:r>
    </w:p>
    <w:p w14:paraId="60D83173">
      <w:pPr>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《素问·诊要经终论》“太阴终者，腹张闭不得息，善善呕，呕则逆，逆则面赤，不逆则上下不通，不通则面黑皮毛焦而终矣”的病机是</w:t>
      </w:r>
    </w:p>
    <w:p w14:paraId="1FFAB4A8">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A.经络的气血衰竭</w:t>
      </w:r>
    </w:p>
    <w:p w14:paraId="1500AFC1">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B.经络的气血逆乱</w:t>
      </w:r>
    </w:p>
    <w:p w14:paraId="1ED2B699">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C.经络的气血运行不畅</w:t>
      </w:r>
    </w:p>
    <w:p w14:paraId="6B053E25">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D.经络的气血偏盛</w:t>
      </w:r>
    </w:p>
    <w:p w14:paraId="0347143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9.下列各项中，不适宜“以通治通”的是</w:t>
      </w:r>
    </w:p>
    <w:p w14:paraId="213892A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A.膀胱湿热所致的淋证</w:t>
      </w:r>
    </w:p>
    <w:p w14:paraId="43270AB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B.饮食积滞所致的泄泻</w:t>
      </w:r>
    </w:p>
    <w:p w14:paraId="5DA57FE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C.湿热蕴结所致的痢疾</w:t>
      </w:r>
    </w:p>
    <w:p w14:paraId="210F017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脾气亏虚所致的崩漏</w:t>
      </w:r>
    </w:p>
    <w:p w14:paraId="16D7AF9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10.阴寒内盛，阴盛格阳，虚阳浮越者,可见</w:t>
      </w:r>
    </w:p>
    <w:p w14:paraId="22CB104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A.面色觥白虚浮</w:t>
      </w:r>
    </w:p>
    <w:p w14:paraId="6021D41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B.颧赤泛红如妆</w:t>
      </w:r>
    </w:p>
    <w:p w14:paraId="61BA617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C.面色黄而虚浮</w:t>
      </w:r>
    </w:p>
    <w:p w14:paraId="7C5EBDD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D.面色黑而干焦</w:t>
      </w:r>
    </w:p>
    <w:p w14:paraId="65B87AC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11.鼻端色青，多属</w:t>
      </w:r>
    </w:p>
    <w:p w14:paraId="0AD21A3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A.气血亏虚</w:t>
      </w:r>
    </w:p>
    <w:p w14:paraId="304A490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B.肺脾蕴热</w:t>
      </w:r>
    </w:p>
    <w:p w14:paraId="5051C5B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C.肾虚水停</w:t>
      </w:r>
    </w:p>
    <w:p w14:paraId="660C506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D.阴寒腹痛</w:t>
      </w:r>
    </w:p>
    <w:p w14:paraId="561DFD9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12.下列属于饮邪停胃，胃气上逆所致呕吐特点的是</w:t>
      </w:r>
    </w:p>
    <w:p w14:paraId="61B7FC3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吐势较猛，呕吐酸苦</w:t>
      </w:r>
    </w:p>
    <w:p w14:paraId="697A1FF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B.吐势徐缓，吐物清稀</w:t>
      </w:r>
    </w:p>
    <w:p w14:paraId="3DAAE90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C.口干欲饮，饮后则吐</w:t>
      </w:r>
    </w:p>
    <w:p w14:paraId="36A8C14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D.朝食暮吐，暮食朝吐</w:t>
      </w:r>
    </w:p>
    <w:p w14:paraId="29CB04A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13.白昼视力正常，黄昏以后视力明显减退，其病机是</w:t>
      </w:r>
    </w:p>
    <w:p w14:paraId="673A473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肝肾亏虚</w:t>
      </w:r>
    </w:p>
    <w:p w14:paraId="78D88A4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肝火上炎</w:t>
      </w:r>
    </w:p>
    <w:p w14:paraId="6083A9E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C.风热上袭</w:t>
      </w:r>
    </w:p>
    <w:p w14:paraId="37E6446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D.痰湿内蕴</w:t>
      </w:r>
    </w:p>
    <w:p w14:paraId="08C2EC0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14.片状脱发，脱落处显露圆形或椭圆形光亮头皮的病机是</w:t>
      </w:r>
    </w:p>
    <w:p w14:paraId="6A19CFA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血虚受风</w:t>
      </w:r>
    </w:p>
    <w:p w14:paraId="57CB001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B.血热化燥</w:t>
      </w:r>
    </w:p>
    <w:p w14:paraId="5010427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C.精血不足</w:t>
      </w:r>
    </w:p>
    <w:p w14:paraId="2784944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D.劳神伤血</w:t>
      </w:r>
    </w:p>
    <w:p w14:paraId="19296F3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15.实脉与洪脉脉象的共同特征是</w:t>
      </w:r>
    </w:p>
    <w:p w14:paraId="357A6BF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A.来盛去衰</w:t>
      </w:r>
    </w:p>
    <w:p w14:paraId="663E0A9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B.来去俱盛</w:t>
      </w:r>
    </w:p>
    <w:p w14:paraId="004A834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C.充实有力</w:t>
      </w:r>
    </w:p>
    <w:p w14:paraId="31818EA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D.软弱无力</w:t>
      </w:r>
    </w:p>
    <w:p w14:paraId="00D2214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16.症见面色淡白，倦怠乏力，少气懒言，右胁刺痛，舌有紫斑，脉涩，证属</w:t>
      </w:r>
    </w:p>
    <w:p w14:paraId="4BDAD6E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A.气血两虚</w:t>
      </w:r>
    </w:p>
    <w:p w14:paraId="15CD316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B.气虚血瘀</w:t>
      </w:r>
    </w:p>
    <w:p w14:paraId="44F68DC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C.气不摄血</w:t>
      </w:r>
    </w:p>
    <w:p w14:paraId="63CDC1E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D.气滞血瘀</w:t>
      </w:r>
    </w:p>
    <w:p w14:paraId="76F28B1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17.症见腰腹冷痛，久泄不止，完谷不化，便质清冷，全身浮肿，形寒肢冷，面色姚白，小便不利，舌淡胖，苔白滑，脉沉迟无力。其诊断是</w:t>
      </w:r>
    </w:p>
    <w:p w14:paraId="3D8603A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A.脾阳虚证</w:t>
      </w:r>
    </w:p>
    <w:p w14:paraId="2276CA5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B.肾虚水泛证</w:t>
      </w:r>
    </w:p>
    <w:p w14:paraId="62A35F4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C.心肾阳虚证</w:t>
      </w:r>
    </w:p>
    <w:p w14:paraId="7420EA6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D.脾肾阳虚证</w:t>
      </w:r>
    </w:p>
    <w:p w14:paraId="62F1972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18.症见胃脘胀满疼痛，拒按，呕吐酸馊食物，吐后胀痛得减，舌苔厚腻，脉滑者。宜诊断为</w:t>
      </w:r>
    </w:p>
    <w:p w14:paraId="7133FF0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食滞胃脘证</w:t>
      </w:r>
    </w:p>
    <w:p w14:paraId="6916F79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B.寒滞胃脘证</w:t>
      </w:r>
    </w:p>
    <w:p w14:paraId="6586502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C.寒湿困脾证</w:t>
      </w:r>
    </w:p>
    <w:p w14:paraId="666BCEA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D.肝胃不和证</w:t>
      </w:r>
    </w:p>
    <w:p w14:paraId="300C550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19.陈皮配半夏在七情配伍中属于</w:t>
      </w:r>
    </w:p>
    <w:p w14:paraId="058152C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相使</w:t>
      </w:r>
    </w:p>
    <w:p w14:paraId="6A71608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B.相须</w:t>
      </w:r>
    </w:p>
    <w:p w14:paraId="5A60733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C.相恶</w:t>
      </w:r>
    </w:p>
    <w:p w14:paraId="4EB765E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D.相畏</w:t>
      </w:r>
    </w:p>
    <w:p w14:paraId="7DFC553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20.清热解毒宜生用，升阳举陷宜蜜炙用的药物是</w:t>
      </w:r>
    </w:p>
    <w:p w14:paraId="20EF70D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柴胡</w:t>
      </w:r>
    </w:p>
    <w:p w14:paraId="68328C3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葛根</w:t>
      </w:r>
    </w:p>
    <w:p w14:paraId="05481A6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C.升麻</w:t>
      </w:r>
    </w:p>
    <w:p w14:paraId="0B9043E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黄芪</w:t>
      </w:r>
    </w:p>
    <w:p w14:paraId="0545515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21.苦杏仁、紫苏子的功效共同点是</w:t>
      </w:r>
    </w:p>
    <w:p w14:paraId="31838F0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A.温肺化痰，止咳平喘</w:t>
      </w:r>
    </w:p>
    <w:p w14:paraId="7145460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B.清肺化痰，止咳平喘</w:t>
      </w:r>
    </w:p>
    <w:p w14:paraId="1A26B02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C.止咳平喘，生津止咳</w:t>
      </w:r>
    </w:p>
    <w:p w14:paraId="4F6A9AF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D.止咳平喘，润肠通便</w:t>
      </w:r>
    </w:p>
    <w:p w14:paraId="657F19B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22.既能清膀胱湿热，又能泄肾经之虚火，可用于治疗淋证、遗精的药物是</w:t>
      </w:r>
    </w:p>
    <w:p w14:paraId="43A9055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猪苓</w:t>
      </w:r>
    </w:p>
    <w:p w14:paraId="408D160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薏苡仁</w:t>
      </w:r>
    </w:p>
    <w:p w14:paraId="4A5BD5D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C.车前子</w:t>
      </w:r>
    </w:p>
    <w:p w14:paraId="03763F0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泽泻</w:t>
      </w:r>
    </w:p>
    <w:p w14:paraId="02A70D6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23.可用于出血证，尤宜于血热夹瘀各种出血证的药物是</w:t>
      </w:r>
    </w:p>
    <w:p w14:paraId="5236E05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茜草</w:t>
      </w:r>
    </w:p>
    <w:p w14:paraId="799E889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蒲黄</w:t>
      </w:r>
    </w:p>
    <w:p w14:paraId="631E4DC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C.侧柏叶</w:t>
      </w:r>
    </w:p>
    <w:p w14:paraId="7FDA0E2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D.白及</w:t>
      </w:r>
    </w:p>
    <w:p w14:paraId="2B354EC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24.冰片的功效是</w:t>
      </w:r>
    </w:p>
    <w:p w14:paraId="301A2E2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A.开窍醒神，活血通经</w:t>
      </w:r>
    </w:p>
    <w:p w14:paraId="426B5CA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B.开窍醒神，清热止痛</w:t>
      </w:r>
    </w:p>
    <w:p w14:paraId="7D179E1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C.开窍醒神，辟秽止痛</w:t>
      </w:r>
    </w:p>
    <w:p w14:paraId="2195407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D.开窍醒神，化湿和胃</w:t>
      </w:r>
    </w:p>
    <w:p w14:paraId="2B3C1E1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25.药性甘，温，归脾、胃经，服用时忌饮浓茶的药物是</w:t>
      </w:r>
    </w:p>
    <w:p w14:paraId="6AC7388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使君子</w:t>
      </w:r>
    </w:p>
    <w:p w14:paraId="3EABAD7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鹤草芽</w:t>
      </w:r>
    </w:p>
    <w:p w14:paraId="256E2F4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C.雷丸</w:t>
      </w:r>
    </w:p>
    <w:p w14:paraId="6B99B3E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榧子</w:t>
      </w:r>
    </w:p>
    <w:p w14:paraId="3B38980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26.治疗惊痫抽搐，宜选用的药物是</w:t>
      </w:r>
    </w:p>
    <w:p w14:paraId="34497C2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芦荟</w:t>
      </w:r>
    </w:p>
    <w:p w14:paraId="083F1E1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郁李仁</w:t>
      </w:r>
    </w:p>
    <w:p w14:paraId="7F0FFE1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C.芫花</w:t>
      </w:r>
    </w:p>
    <w:p w14:paraId="7042C52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巴豆霜</w:t>
      </w:r>
    </w:p>
    <w:p w14:paraId="6759C74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27.雄黄内服入丸散的用量是</w:t>
      </w:r>
    </w:p>
    <w:p w14:paraId="5A9376B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0.05~0.1g</w:t>
      </w:r>
    </w:p>
    <w:p w14:paraId="54C1890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B.0.5~1g</w:t>
      </w:r>
    </w:p>
    <w:p w14:paraId="248E930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C.0.015~0.03g</w:t>
      </w:r>
    </w:p>
    <w:p w14:paraId="358557C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D.1.5~3g</w:t>
      </w:r>
    </w:p>
    <w:p w14:paraId="758B77F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28.下列方剂中组成不含大黄的是</w:t>
      </w:r>
    </w:p>
    <w:p w14:paraId="6A2B307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A.麻子仁丸</w:t>
      </w:r>
    </w:p>
    <w:p w14:paraId="78F885B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新加黄龙汤</w:t>
      </w:r>
    </w:p>
    <w:p w14:paraId="30A56A5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C.温脾汤</w:t>
      </w:r>
    </w:p>
    <w:p w14:paraId="159B3749">
      <w:pPr>
        <w:ind w:left="0" w:leftChars="0" w:firstLine="0" w:firstLineChars="0"/>
        <w:rPr>
          <w:rFonts w:hint="eastAsia" w:ascii="宋体" w:hAnsi="宋体" w:cs="宋体"/>
          <w:sz w:val="21"/>
          <w:szCs w:val="21"/>
          <w:lang w:val="en-US" w:eastAsia="zh-CN"/>
        </w:rPr>
      </w:pPr>
      <w:r>
        <w:rPr>
          <w:rFonts w:hint="eastAsia" w:ascii="宋体" w:hAnsi="宋体" w:eastAsia="宋体" w:cs="宋体"/>
          <w:sz w:val="21"/>
          <w:szCs w:val="21"/>
          <w:lang w:val="en-US" w:eastAsia="zh-CN"/>
        </w:rPr>
        <w:t>D.济川煎</w:t>
      </w:r>
      <w:r>
        <w:rPr>
          <w:rFonts w:hint="eastAsia" w:ascii="宋体" w:hAnsi="宋体" w:eastAsia="宋体" w:cs="宋体"/>
          <w:sz w:val="21"/>
          <w:szCs w:val="21"/>
          <w:lang w:val="en-US" w:eastAsia="zh-CN"/>
        </w:rPr>
        <w:br w:type="textWrapping"/>
      </w:r>
      <w:r>
        <w:rPr>
          <w:rFonts w:hint="eastAsia" w:ascii="宋体" w:hAnsi="宋体" w:cs="宋体"/>
          <w:sz w:val="21"/>
          <w:szCs w:val="21"/>
          <w:lang w:val="en-US" w:eastAsia="zh-CN"/>
        </w:rPr>
        <w:t>29.旋覆代赭汤的君药是</w:t>
      </w:r>
    </w:p>
    <w:p w14:paraId="3EDBF57A">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A.旋覆花</w:t>
      </w:r>
    </w:p>
    <w:p w14:paraId="72C52A86">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B.代赭石</w:t>
      </w:r>
    </w:p>
    <w:p w14:paraId="133DEAB7">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C.生姜</w:t>
      </w:r>
    </w:p>
    <w:p w14:paraId="78424F5A">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OD.半夏</w:t>
      </w:r>
    </w:p>
    <w:p w14:paraId="64A10B7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30.《医宗金鉴》所说“以大寒之剂，易为清补之方”的方剂是</w:t>
      </w:r>
    </w:p>
    <w:p w14:paraId="3B2CE26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A.白虎加人参汤</w:t>
      </w:r>
    </w:p>
    <w:p w14:paraId="1174466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B.生脉散</w:t>
      </w:r>
    </w:p>
    <w:p w14:paraId="4DCF965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C.竹叶石膏汤</w:t>
      </w:r>
    </w:p>
    <w:p w14:paraId="4DA530E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D.玉女煎</w:t>
      </w:r>
    </w:p>
    <w:p w14:paraId="0E58D6C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31.以化痰散饮，和胃降逆为功用的方剂是</w:t>
      </w:r>
    </w:p>
    <w:p w14:paraId="3DA99E3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A.旋覆代赭汤</w:t>
      </w:r>
    </w:p>
    <w:p w14:paraId="4CF5AF6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B.苓甘五味姜辛汤</w:t>
      </w:r>
    </w:p>
    <w:p w14:paraId="191D3EE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C.金水六君煎</w:t>
      </w:r>
    </w:p>
    <w:p w14:paraId="4950127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D.小半夏汤</w:t>
      </w:r>
    </w:p>
    <w:p w14:paraId="5A40507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32.原方用法注明服后“当微利”的是</w:t>
      </w:r>
    </w:p>
    <w:p w14:paraId="79AC8BC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防己黄芪汤</w:t>
      </w:r>
    </w:p>
    <w:p w14:paraId="3B66C59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B.桃核承气汤</w:t>
      </w:r>
    </w:p>
    <w:p w14:paraId="3E8A4FE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C.五苓散</w:t>
      </w:r>
    </w:p>
    <w:p w14:paraId="6C42BAB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D.理中丸</w:t>
      </w:r>
    </w:p>
    <w:p w14:paraId="15C8248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33.患者恶寒发热，无汗，头痛项强，肢体酸楚疼痛，口苦微渴，舌苔微黄，脉浮。治宜选用</w:t>
      </w:r>
    </w:p>
    <w:p w14:paraId="5252AE8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小青龙汤</w:t>
      </w:r>
    </w:p>
    <w:p w14:paraId="5378DCE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B.九味羌活汤</w:t>
      </w:r>
    </w:p>
    <w:p w14:paraId="666E240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 香苏散</w:t>
      </w:r>
    </w:p>
    <w:p w14:paraId="71997EC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参苏饮</w:t>
      </w:r>
    </w:p>
    <w:p w14:paraId="2FF7B83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34.下列属于苏合香丸组成的是</w:t>
      </w:r>
    </w:p>
    <w:p w14:paraId="06BD171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A.白术、麝香</w:t>
      </w:r>
    </w:p>
    <w:p w14:paraId="24011EA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雄黄、山慈菇</w:t>
      </w:r>
    </w:p>
    <w:p w14:paraId="0BB03DA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C.羚羊角、犀角</w:t>
      </w:r>
    </w:p>
    <w:p w14:paraId="500FDF5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D.琥珀、朱砂</w:t>
      </w:r>
    </w:p>
    <w:p w14:paraId="0FC5BFF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35.四逆散所治“四逆证”的病机是</w:t>
      </w:r>
    </w:p>
    <w:p w14:paraId="2641614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寒邪直中，血行不利</w:t>
      </w:r>
    </w:p>
    <w:p w14:paraId="67CD9F9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B.心肾阳衰，阴寒内盛</w:t>
      </w:r>
    </w:p>
    <w:p w14:paraId="45433FF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C.营血虚弱，寒凝经脉</w:t>
      </w:r>
    </w:p>
    <w:p w14:paraId="5F09185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D.邪遏阳气，气机不畅</w:t>
      </w:r>
    </w:p>
    <w:p w14:paraId="427B074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36.方剂配伍消、温、汗、补四法并用的是</w:t>
      </w:r>
    </w:p>
    <w:p w14:paraId="3DDBE50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五积散</w:t>
      </w:r>
    </w:p>
    <w:p w14:paraId="5E9688F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B.防风通圣散</w:t>
      </w:r>
    </w:p>
    <w:p w14:paraId="1D4EA40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C.疏凿饮子</w:t>
      </w:r>
    </w:p>
    <w:p w14:paraId="3D7DD12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D.当归拈痛汤</w:t>
      </w:r>
    </w:p>
    <w:p w14:paraId="3BB5AA8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37.患者女性，22岁。既往体健。刻下身热，微恶风，汗少，肢体酸重，头昏重胀痛，咳嗽痰黏，鼻流浊涕，心烦，口渴，舌苔薄黄而腻，脉濡数。治法宜选用</w:t>
      </w:r>
    </w:p>
    <w:p w14:paraId="63B155B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A.辛温解表</w:t>
      </w:r>
    </w:p>
    <w:p w14:paraId="4376BF3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B.辛凉解表</w:t>
      </w:r>
    </w:p>
    <w:p w14:paraId="35BCA59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C.清暑祛湿解表</w:t>
      </w:r>
    </w:p>
    <w:p w14:paraId="5EFC938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D.疏风清热和络</w:t>
      </w:r>
    </w:p>
    <w:p w14:paraId="6FE4F02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38.患者女性，67岁。高血压病史10年，冠心病病史3年。近1月来心悸易惊，心烦失眠，五心烦热，盗汗，思虑劳心则症状加重，伴有腰酸耳鸣，头晕目眩，急躁易怒，舌红少津，苔少，脉细数。治宜选用</w:t>
      </w:r>
    </w:p>
    <w:p w14:paraId="04CEBDE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安神定志丸</w:t>
      </w:r>
    </w:p>
    <w:p w14:paraId="0CBCC67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B.苓桂术甘汤</w:t>
      </w:r>
    </w:p>
    <w:p w14:paraId="0BD1343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C.桂枝甘草龙骨牡蛎汤合参附汤</w:t>
      </w:r>
    </w:p>
    <w:p w14:paraId="7C74F2F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D.天王补心丹合朱砂安神丸</w:t>
      </w:r>
    </w:p>
    <w:p w14:paraId="4CACD67E">
      <w:pPr>
        <w:ind w:left="0" w:leftChars="0" w:firstLine="0" w:firstLineChars="0"/>
        <w:rPr>
          <w:rFonts w:hint="eastAsia" w:ascii="宋体" w:hAnsi="宋体" w:eastAsia="宋体" w:cs="宋体"/>
          <w:strike/>
          <w:dstrike w:val="0"/>
          <w:sz w:val="21"/>
          <w:szCs w:val="21"/>
          <w:lang w:val="en-US" w:eastAsia="zh-CN"/>
        </w:rPr>
      </w:pPr>
      <w:r>
        <w:rPr>
          <w:rFonts w:hint="eastAsia" w:ascii="宋体" w:hAnsi="宋体" w:eastAsia="宋体" w:cs="宋体"/>
          <w:strike/>
          <w:dstrike w:val="0"/>
          <w:sz w:val="21"/>
          <w:szCs w:val="21"/>
          <w:lang w:val="en-US" w:eastAsia="zh-CN"/>
        </w:rPr>
        <w:t>38.患者女性，67岁。高血压病史10年，冠心病病史3年近1月来心悸易惊，心烦失眠，五心烦热，盗汗，思虑劳心则症状加重，伴有腰酸耳鸣，头晕目眩，急躁易怒，舌红少津，苔少，脉细数。治宜选用</w:t>
      </w:r>
    </w:p>
    <w:p w14:paraId="2AE7BFFB">
      <w:pPr>
        <w:ind w:left="0" w:leftChars="0" w:firstLine="0" w:firstLineChars="0"/>
        <w:rPr>
          <w:rFonts w:hint="eastAsia" w:ascii="宋体" w:hAnsi="宋体" w:eastAsia="宋体" w:cs="宋体"/>
          <w:strike/>
          <w:dstrike w:val="0"/>
          <w:sz w:val="21"/>
          <w:szCs w:val="21"/>
          <w:lang w:val="en-US" w:eastAsia="zh-CN"/>
        </w:rPr>
      </w:pPr>
      <w:r>
        <w:rPr>
          <w:rFonts w:hint="eastAsia" w:ascii="宋体" w:hAnsi="宋体" w:eastAsia="宋体" w:cs="宋体"/>
          <w:strike/>
          <w:dstrike w:val="0"/>
          <w:sz w:val="21"/>
          <w:szCs w:val="21"/>
          <w:lang w:val="en-US" w:eastAsia="zh-CN"/>
        </w:rPr>
        <w:t>A.安神定志丸</w:t>
      </w:r>
    </w:p>
    <w:p w14:paraId="4C718C13">
      <w:pPr>
        <w:ind w:left="0" w:leftChars="0" w:firstLine="0" w:firstLineChars="0"/>
        <w:rPr>
          <w:rFonts w:hint="eastAsia" w:ascii="宋体" w:hAnsi="宋体" w:eastAsia="宋体" w:cs="宋体"/>
          <w:strike/>
          <w:dstrike w:val="0"/>
          <w:sz w:val="21"/>
          <w:szCs w:val="21"/>
          <w:lang w:val="en-US" w:eastAsia="zh-CN"/>
        </w:rPr>
      </w:pPr>
      <w:r>
        <w:rPr>
          <w:rFonts w:hint="eastAsia" w:ascii="宋体" w:hAnsi="宋体" w:eastAsia="宋体" w:cs="宋体"/>
          <w:strike/>
          <w:dstrike w:val="0"/>
          <w:sz w:val="21"/>
          <w:szCs w:val="21"/>
          <w:lang w:val="en-US" w:eastAsia="zh-CN"/>
        </w:rPr>
        <w:t>B.苓桂术甘汤</w:t>
      </w:r>
    </w:p>
    <w:p w14:paraId="443BAD57">
      <w:pPr>
        <w:ind w:left="0" w:leftChars="0" w:firstLine="0" w:firstLineChars="0"/>
        <w:rPr>
          <w:rFonts w:hint="eastAsia" w:ascii="宋体" w:hAnsi="宋体" w:eastAsia="宋体" w:cs="宋体"/>
          <w:strike/>
          <w:dstrike w:val="0"/>
          <w:sz w:val="21"/>
          <w:szCs w:val="21"/>
          <w:lang w:val="en-US" w:eastAsia="zh-CN"/>
        </w:rPr>
      </w:pPr>
      <w:r>
        <w:rPr>
          <w:rFonts w:hint="eastAsia" w:ascii="宋体" w:hAnsi="宋体" w:eastAsia="宋体" w:cs="宋体"/>
          <w:strike/>
          <w:dstrike w:val="0"/>
          <w:sz w:val="21"/>
          <w:szCs w:val="21"/>
          <w:lang w:val="en-US" w:eastAsia="zh-CN"/>
        </w:rPr>
        <w:t>C.桂枝甘草龙骨牡蛎汤合参附汤</w:t>
      </w:r>
    </w:p>
    <w:p w14:paraId="61F716A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trike/>
          <w:dstrike w:val="0"/>
          <w:sz w:val="21"/>
          <w:szCs w:val="21"/>
          <w:lang w:val="en-US" w:eastAsia="zh-CN"/>
        </w:rPr>
        <w:t>D.天王补心丹合朱砂安神丸</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39.患者女性，37岁。过敏性鼻炎病史3年。昨日与朋友相约爬山，爬山过程中自觉耳鼻发痒，喷嚏频作，流清涕，随之出现呼吸急促，喉中哮鸣有声，咳白色泡沫痰，舌苔厚浊，脉滑实。其治法是</w:t>
      </w:r>
    </w:p>
    <w:p w14:paraId="73DBC48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宣肺散寒，化痰平喘</w:t>
      </w:r>
    </w:p>
    <w:p w14:paraId="2373346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B.祛风涤痰，降气平喘</w:t>
      </w:r>
    </w:p>
    <w:p w14:paraId="1298D6A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C.温肺散寒，降气平喘</w:t>
      </w:r>
    </w:p>
    <w:p w14:paraId="50924FB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解表清里，化痰平喘</w:t>
      </w:r>
    </w:p>
    <w:p w14:paraId="62E0CAD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40.患者女性，21岁。两天来头痛时作，连及项背，时有拘急收紧感，伴有恶风畏寒，遇风则加剧，舌淡红，苔薄白，脉浮紧。治宜选用</w:t>
      </w:r>
    </w:p>
    <w:p w14:paraId="10EFB4F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A.半夏白术天麻汤</w:t>
      </w:r>
    </w:p>
    <w:p w14:paraId="62191DF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B.羌活胜湿汤</w:t>
      </w:r>
    </w:p>
    <w:p w14:paraId="1E46423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C.川芎茶调散</w:t>
      </w:r>
    </w:p>
    <w:p w14:paraId="79F5D2E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D.芎芷石膏汤</w:t>
      </w:r>
    </w:p>
    <w:p w14:paraId="3C89EE1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41.不寐的辨证，应首辨</w:t>
      </w:r>
    </w:p>
    <w:p w14:paraId="34605D3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A.虚实</w:t>
      </w:r>
    </w:p>
    <w:p w14:paraId="6F04C3A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寒热</w:t>
      </w:r>
    </w:p>
    <w:p w14:paraId="2EA9146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C.病位</w:t>
      </w:r>
    </w:p>
    <w:p w14:paraId="4EBAEAA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久暂</w:t>
      </w:r>
    </w:p>
    <w:p w14:paraId="613BC64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42.患者女性，34岁。既往有慢性胃炎病史。近半月来时常出现干呕，恶心，似饥而不能食，胃脘嘈杂，口干咽燥，舌红少津，苔少，脉细数。宜首选的方剂是</w:t>
      </w:r>
    </w:p>
    <w:p w14:paraId="764D96D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益胃汤</w:t>
      </w:r>
    </w:p>
    <w:p w14:paraId="4511E47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B.一贯煎合芍药甘草汤</w:t>
      </w:r>
    </w:p>
    <w:p w14:paraId="5D37FB9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 麦门冬汤</w:t>
      </w:r>
    </w:p>
    <w:p w14:paraId="2FBC027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D.沙参麦冬汤</w:t>
      </w:r>
    </w:p>
    <w:p w14:paraId="78C7C22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43.患者，男，67岁。有前列腺肥大史3年。近两周出现小便不畅，尿如细线，小腹胀满疼痛，舌紫暗，脉涩。治疗应首选的方剂是</w:t>
      </w:r>
    </w:p>
    <w:p w14:paraId="6964A35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八正散</w:t>
      </w:r>
    </w:p>
    <w:p w14:paraId="4E7D6B7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春泽汤</w:t>
      </w:r>
    </w:p>
    <w:p w14:paraId="7CB8230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C.沉香散</w:t>
      </w:r>
    </w:p>
    <w:p w14:paraId="6E0DEB5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D.代抵当丸</w:t>
      </w:r>
    </w:p>
    <w:p w14:paraId="2BDAC3D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44.患者男性，33岁。平素嗜食肥甘厚味，昨日与朋友聚餐饮酒。今晨出现右胁肋部绞痛难忍，伴往来寒热，身目发黄，恶心呕吐，口苦纳呆，便秘溲赤，苔黄腻，脉弦数。治疗宜首选的方剂是</w:t>
      </w:r>
    </w:p>
    <w:p w14:paraId="1BE9892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A.龙胆泻肝汤</w:t>
      </w:r>
    </w:p>
    <w:p w14:paraId="51D75C6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B.柴胡疏肝散</w:t>
      </w:r>
    </w:p>
    <w:p w14:paraId="4D11F78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C.大柴胡汤</w:t>
      </w:r>
    </w:p>
    <w:p w14:paraId="6BE153D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小柴胡汤</w:t>
      </w:r>
    </w:p>
    <w:p w14:paraId="3428216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45.患者男性，73岁。因“小便浑浊，反复发作3年”前来就诊。刻下症见:小便浑浊，涩痛不甚，形体消瘦，头昏无力，腰膝酸软，舌淡，苔腻，脉细无力。治宜选用</w:t>
      </w:r>
    </w:p>
    <w:p w14:paraId="6B92B7B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程式萆分清饮</w:t>
      </w:r>
    </w:p>
    <w:p w14:paraId="491FDED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膏淋汤</w:t>
      </w:r>
    </w:p>
    <w:p w14:paraId="6EFBCA4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C.无比山药丸</w:t>
      </w:r>
    </w:p>
    <w:p w14:paraId="63BAB7D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沉香散</w:t>
      </w:r>
    </w:p>
    <w:p w14:paraId="62CE7C5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46.患者男性，76岁。近一个月来吞咽受阻，饮食不下，泛吐涎沫，精神疲惫，面色白，形寒气短，腹胀便溏舌质淡，苔白，脉细弱。治宜选用</w:t>
      </w:r>
    </w:p>
    <w:p w14:paraId="41A95FA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补气运脾汤</w:t>
      </w:r>
    </w:p>
    <w:p w14:paraId="6F466BE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理中汤</w:t>
      </w:r>
    </w:p>
    <w:p w14:paraId="53BADB1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C.益胃汤</w:t>
      </w:r>
    </w:p>
    <w:p w14:paraId="52A0F91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启膈散</w:t>
      </w:r>
    </w:p>
    <w:p w14:paraId="47709DF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47.患者男性，83岁。既往体建。近一年来记忆力减退，不能辨认熟人，说话时找词困难，言语颠倒，多梦易惊倦怠少动，面唇无华，纳呆食少，大便溏薄，舌质淡苔白，脉细弱。其证属</w:t>
      </w:r>
    </w:p>
    <w:p w14:paraId="2880A86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A.髓海不足证</w:t>
      </w:r>
    </w:p>
    <w:p w14:paraId="0642172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B.脾肾亏虚证</w:t>
      </w:r>
    </w:p>
    <w:p w14:paraId="1C1A2D2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C.痰浊蒙窍证</w:t>
      </w:r>
    </w:p>
    <w:p w14:paraId="46FA007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D.气血不足证</w:t>
      </w:r>
    </w:p>
    <w:p w14:paraId="0444E07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48.患者身目俱黄，黄色晦暗，脘腹痞胀，纳谷减少，大便不实，神疲畏寒，口淡不渴，舌淡苔腻，脉濡缓。其诊断是</w:t>
      </w:r>
    </w:p>
    <w:p w14:paraId="79D6F2E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黄疸之脾虚湿滞证</w:t>
      </w:r>
    </w:p>
    <w:p w14:paraId="57C7C8A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B.黄疸之寒湿阻遏证</w:t>
      </w:r>
    </w:p>
    <w:p w14:paraId="3EDD61B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C.黄疸之湿重于热证</w:t>
      </w:r>
    </w:p>
    <w:p w14:paraId="44678CD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D.黄疸之热重于湿证</w:t>
      </w:r>
    </w:p>
    <w:p w14:paraId="03C5CF9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49.患者男性，78岁。长期患病，久治不愈。刻下症见:心悸怔忡，健忘，失眠，多梦，面色不华，舌质淡，脉结代。治宜选用</w:t>
      </w:r>
    </w:p>
    <w:p w14:paraId="226B98B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七福饮</w:t>
      </w:r>
    </w:p>
    <w:p w14:paraId="7094EAB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B.养心汤</w:t>
      </w:r>
    </w:p>
    <w:p w14:paraId="02B8B3A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C.保元汤</w:t>
      </w:r>
    </w:p>
    <w:p w14:paraId="09E4E29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D.天王补心丹</w:t>
      </w:r>
    </w:p>
    <w:p w14:paraId="3FD330C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50.患者女性，37岁。近一个月来，皮肤出现青紫色斑点时发时止，斑色偏暗，伴月经色红质稠，颧红头晕，口渴心烦，手足心热，潮热盗汗，舌红苔少，脉细数。治宜选用</w:t>
      </w:r>
    </w:p>
    <w:p w14:paraId="7A6E1C7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A.六味地黄丸</w:t>
      </w:r>
    </w:p>
    <w:p w14:paraId="1917E5F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B.犀角地黄汤</w:t>
      </w:r>
    </w:p>
    <w:p w14:paraId="3EA099A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C.茜根散</w:t>
      </w:r>
    </w:p>
    <w:p w14:paraId="09468DD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十灰散</w:t>
      </w:r>
    </w:p>
    <w:p w14:paraId="6CEF426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51.患者，男，52岁。搬运工人。一周前因汗出受风诱发腰痛。刻下症见:腰部疼痛，重着而热，活动后疼痛可减轻，身体困重，小便短赤，舌红，苔黄腻，脉濡数。宜首选的方剂是</w:t>
      </w:r>
    </w:p>
    <w:p w14:paraId="1385CFD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甘姜苓术汤</w:t>
      </w:r>
    </w:p>
    <w:p w14:paraId="3A6429E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四妙丸</w:t>
      </w:r>
    </w:p>
    <w:p w14:paraId="1F8F932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C.白虎加桂枝汤</w:t>
      </w:r>
    </w:p>
    <w:p w14:paraId="10DD7BF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D.独活寄生汤</w:t>
      </w:r>
    </w:p>
    <w:p w14:paraId="64D5950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52.下列属于手三阳经腧穴的是</w:t>
      </w:r>
    </w:p>
    <w:p w14:paraId="6837F4D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少商、少府、郄门</w:t>
      </w:r>
    </w:p>
    <w:p w14:paraId="3C71A0E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B.曲池、养老、阳池</w:t>
      </w:r>
    </w:p>
    <w:p w14:paraId="26D4FF6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C.中冲、曲泽、风市</w:t>
      </w:r>
    </w:p>
    <w:p w14:paraId="031A805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D.少海、小海、太冲</w:t>
      </w:r>
    </w:p>
    <w:p w14:paraId="0BF7BF2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53.下列可用于治疗骨蒸潮热的腧穴是</w:t>
      </w:r>
    </w:p>
    <w:p w14:paraId="7413237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肾俞</w:t>
      </w:r>
    </w:p>
    <w:p w14:paraId="54155C0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脾俞</w:t>
      </w:r>
    </w:p>
    <w:p w14:paraId="6464FB9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C.心俞</w:t>
      </w:r>
    </w:p>
    <w:p w14:paraId="4C69C0F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肺俞</w:t>
      </w:r>
    </w:p>
    <w:p w14:paraId="3755F5F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54.治疗多寐补申脉穴泻照海穴，体现的针灸治疗作用是</w:t>
      </w:r>
    </w:p>
    <w:p w14:paraId="208AB55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A.疏通经络</w:t>
      </w:r>
    </w:p>
    <w:p w14:paraId="6E1AB0F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B.调和阴阳</w:t>
      </w:r>
    </w:p>
    <w:p w14:paraId="3B01F93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C.扶正祛邪</w:t>
      </w:r>
    </w:p>
    <w:p w14:paraId="0AAA586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D.治病求本</w:t>
      </w:r>
    </w:p>
    <w:p w14:paraId="4142241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55.下列特定穴中，既属于八会穴又属于原穴的有</w:t>
      </w:r>
    </w:p>
    <w:p w14:paraId="2139213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太渊</w:t>
      </w:r>
    </w:p>
    <w:p w14:paraId="0417724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章门</w:t>
      </w:r>
    </w:p>
    <w:p w14:paraId="19B018B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C.膻中</w:t>
      </w:r>
    </w:p>
    <w:p w14:paraId="1834564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丘墟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56.(56~58题为共用题干)患者女性，52岁。肺迁延2年不愈。症见咳嗽无力，气短声低，痰中偶有夹血，血色淡红，午后潮热，面色能白，颧红，自汗盗汗，神疲倦怠，舌质光淡，边有齿痕，苔薄，脉细弱而数。其辨证是</w:t>
      </w:r>
    </w:p>
    <w:p w14:paraId="6DEC322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A.肺阴亏损证</w:t>
      </w:r>
    </w:p>
    <w:p w14:paraId="35A9DFA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B.虚火灼肺证</w:t>
      </w:r>
    </w:p>
    <w:p w14:paraId="6330CC5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C.气阴耗伤证</w:t>
      </w:r>
    </w:p>
    <w:p w14:paraId="4B898DE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D.阴阳虚损证</w:t>
      </w:r>
    </w:p>
    <w:p w14:paraId="24940D7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57.(56~58题为共用题干)患者女性，52岁。肺迁延2年不愈。症见咳嗽无力，气短声低，痰中偶有夹血，血色淡红，午后潮热，面色晓白，颧红，自汗盗汗，神疲倦怠，舌质光淡，边有齿痕，苔薄，脉细弱而数。其治法是</w:t>
      </w:r>
    </w:p>
    <w:p w14:paraId="130CDE5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养阴润肺，益气健脾</w:t>
      </w:r>
    </w:p>
    <w:p w14:paraId="153DB9D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B.补益肺肾，滋阴降火</w:t>
      </w:r>
    </w:p>
    <w:p w14:paraId="391D930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C.滋阴补阳，培元固本</w:t>
      </w:r>
    </w:p>
    <w:p w14:paraId="7863EE5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D.养阴清热，润肺止咳</w:t>
      </w:r>
    </w:p>
    <w:p w14:paraId="665877E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58.(56~58题为共用题干)患者女性，52岁。肺迁延2年不愈。症见咳嗽无力，气短声低，痰中偶有夹血，血色淡红，午后潮热，面色觥白，颧红，自汗盗汗，神疲倦怠，舌质光淡，边有齿痕，苔薄，脉细弱而数。治宜选用</w:t>
      </w:r>
    </w:p>
    <w:p w14:paraId="5061581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A.月华丸</w:t>
      </w:r>
    </w:p>
    <w:p w14:paraId="4022C27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B.保真汤</w:t>
      </w:r>
    </w:p>
    <w:p w14:paraId="4F8137C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C.秦艽鳖甲散</w:t>
      </w:r>
    </w:p>
    <w:p w14:paraId="78E2815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D.补天大造丸</w:t>
      </w:r>
    </w:p>
    <w:p w14:paraId="337E106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59.(59~61题为共用题干)患者男性，67岁。泄泻反复发作3年余，大便时溏时泻，稍食油腻则泄泻增剧，纳谷不香，脘腹胀闷，面色少华，体倦乏力，舌淡苔白，脉细弱。其治法是</w:t>
      </w:r>
    </w:p>
    <w:p w14:paraId="6DF8D63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A.温肾健脾，涩肠止泻</w:t>
      </w:r>
    </w:p>
    <w:p w14:paraId="19EF4F7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B.健脾益气，化湿止泻</w:t>
      </w:r>
    </w:p>
    <w:p w14:paraId="2674760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C.温中散寒，渗湿止泻</w:t>
      </w:r>
    </w:p>
    <w:p w14:paraId="74CC119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D.升阳化湿，健脾止泻</w:t>
      </w:r>
    </w:p>
    <w:p w14:paraId="2FDE971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60.(59~61题为共用题干)患者男性，67岁。泄泻反复发作3年余，大便时溏时泻，稍食油腻则泄泻增剧，纳谷不香，脘腹胀闷，面色少华，体倦乏力，舌淡苔白，脉细弱。</w:t>
      </w:r>
    </w:p>
    <w:p w14:paraId="237AB20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治疗应首选的方剂是</w:t>
      </w:r>
    </w:p>
    <w:p w14:paraId="3C6C6C2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参苓白术散</w:t>
      </w:r>
    </w:p>
    <w:p w14:paraId="489125B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益胃汤</w:t>
      </w:r>
    </w:p>
    <w:p w14:paraId="0E372ED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C.四神丸</w:t>
      </w:r>
    </w:p>
    <w:p w14:paraId="6306B41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D.痛泻要方</w:t>
      </w:r>
    </w:p>
    <w:p w14:paraId="5A1098B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61.(59~61题为共用题干)患者男性，67岁。泄泻反复发作3年余，大便时溏时泻，稍食油腻则泄泻增剧，纳谷不香，脘腹胀闷，面色少华，体倦乏力，舌淡苔白，脉细弱。</w:t>
      </w:r>
    </w:p>
    <w:p w14:paraId="15700DC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若该患者症见肠鸣辘辘，大便溏黏，舌苔厚腻，宜首选的方剂是</w:t>
      </w:r>
    </w:p>
    <w:p w14:paraId="42D1D00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A.补中益气汤</w:t>
      </w:r>
    </w:p>
    <w:p w14:paraId="516A46E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四神丸</w:t>
      </w:r>
    </w:p>
    <w:p w14:paraId="0D8345B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C.附子理中丸</w:t>
      </w:r>
    </w:p>
    <w:p w14:paraId="4511EBE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D.升阳益胃汤</w:t>
      </w:r>
    </w:p>
    <w:p w14:paraId="23A13B8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62.(62~64题为共用题干)患者女性，80岁。糖尿病史10年。5天前出现眼脸浮肿，后延及全身。刻下症见:全身水肿，皮肤光亮，右足溃烂，尿少色赤，恶风发热舌质红，苔薄黄，脉滑数。宜诊断为</w:t>
      </w:r>
    </w:p>
    <w:p w14:paraId="6FCDA5A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A.水湿浸渍证</w:t>
      </w:r>
    </w:p>
    <w:p w14:paraId="72CD37C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B.湿热壅盛证</w:t>
      </w:r>
    </w:p>
    <w:p w14:paraId="3F043D7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C.湿毒浸淫证</w:t>
      </w:r>
    </w:p>
    <w:p w14:paraId="7F24287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D.风水相搏证</w:t>
      </w:r>
    </w:p>
    <w:p w14:paraId="56B9FD4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63.(62~64题为共用题干)患者女性，80岁。糖尿病史10年。5天前出现眼脸浮肿，后延及全身。刻下症见:全身水肿，皮肤光亮，右足溃烂，尿少色赤，恶风发热舌质红，苔薄黄，脉滑数。其治法是</w:t>
      </w:r>
    </w:p>
    <w:p w14:paraId="6CB23DD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A.疏风清热，宣肺行水</w:t>
      </w:r>
    </w:p>
    <w:p w14:paraId="159929C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B.宣肺解毒，利湿消肿</w:t>
      </w:r>
    </w:p>
    <w:p w14:paraId="141E126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C.运脾化湿，通阳利水</w:t>
      </w:r>
    </w:p>
    <w:p w14:paraId="7B5F45E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D.清热解毒，分利湿热</w:t>
      </w:r>
    </w:p>
    <w:p w14:paraId="38F74FE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64.(62~64题为共用题干)患者女性，80岁。糖尿病史10年。5天前出现眼脸浮肿，后延及全身。刻下症见:全身水肿，皮肤光亮，右足溃烂，尿少色赤，恶风发热舌质红，苔薄黄，脉滑数。宜首选的方剂是</w:t>
      </w:r>
    </w:p>
    <w:p w14:paraId="2666CCF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疏凿饮子</w:t>
      </w:r>
    </w:p>
    <w:p w14:paraId="7DE9AA6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B.麻黄连翘赤小豆汤合五味消毒饮</w:t>
      </w:r>
    </w:p>
    <w:p w14:paraId="7013B1A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C.越婢加术汤</w:t>
      </w:r>
    </w:p>
    <w:p w14:paraId="69DDE72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D.五皮饮合胃苓汤</w:t>
      </w:r>
    </w:p>
    <w:p w14:paraId="5938923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65.(65~67为共用题干)患者男性，53岁。既往有冠心病史3年，糖尿病史5年。三天前因天气骤冷，猝然心痛如绞，心痛彻背，感寒痛甚，伴胸闷气短，心悸，身寒肢冷，苔薄白，脉沉细。其证候是</w:t>
      </w:r>
    </w:p>
    <w:p w14:paraId="03E912C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A.心血瘀阻</w:t>
      </w:r>
    </w:p>
    <w:p w14:paraId="7FA2250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B.寒凝心脉</w:t>
      </w:r>
    </w:p>
    <w:p w14:paraId="420332C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C.心肾阴虚</w:t>
      </w:r>
    </w:p>
    <w:p w14:paraId="5C304ED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痰浊痹阻</w:t>
      </w:r>
    </w:p>
    <w:p w14:paraId="57751B2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66.(65~67为共用题干)患者男性，53岁。既往有冠心病史3年，糖尿病史5年。三天前因天气骤冷，猝然心痛如绞，心痛彻背，感寒痛甚，伴胸闷气短，心悸，身寒肢冷，苔薄白，脉沉细。其治法是</w:t>
      </w:r>
    </w:p>
    <w:p w14:paraId="5B4BC40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A.活血化瘀，通脉止痛</w:t>
      </w:r>
    </w:p>
    <w:p w14:paraId="71721A1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B.温补阳气，振奋心阳</w:t>
      </w:r>
    </w:p>
    <w:p w14:paraId="0F6244A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C.辛温散寒，宣通心阳</w:t>
      </w:r>
    </w:p>
    <w:p w14:paraId="65DF772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D.通阳泄浊，豁痰宣痹</w:t>
      </w:r>
    </w:p>
    <w:p w14:paraId="4E08966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67.(65~67为共用题干)患者男性，53岁。既往有冠心病史3年，糖尿病史5年。三天前因天气骤冷，猝然心痛如绞，心痛彻背，感寒痛甚，伴胸闷气短，心悸，身寒肢冷，苔薄白，脉沉细。若患者出现胸痛剧烈，痛无休止，伴身寒肢冷，气短喘息，脉沉紧。治宜选用</w:t>
      </w:r>
    </w:p>
    <w:p w14:paraId="6C5F27A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苏合香丸</w:t>
      </w:r>
    </w:p>
    <w:p w14:paraId="7938078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B.乌头赤石脂丸</w:t>
      </w:r>
    </w:p>
    <w:p w14:paraId="48F36CD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C.血府逐瘀汤</w:t>
      </w:r>
    </w:p>
    <w:p w14:paraId="6756559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D.麝香保心丸</w:t>
      </w:r>
    </w:p>
    <w:p w14:paraId="5EB18C6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68.(68~70题为共用题干)患者男性，68岁。家属代诉患者于今日下午外出散步时，突然昏仆，不省人事，半身不遂，目合口张，鼻鼾息微，遗尿，汗出，四肢厥冷脉细弱。针灸治疗宜主选的经穴是</w:t>
      </w:r>
    </w:p>
    <w:p w14:paraId="53EC5A6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A.督脉、手厥阴经穴</w:t>
      </w:r>
    </w:p>
    <w:p w14:paraId="1F597A5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B.督脉、足太阴经穴</w:t>
      </w:r>
    </w:p>
    <w:p w14:paraId="33CEE29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C.督脉、足厥阴经穴</w:t>
      </w:r>
    </w:p>
    <w:p w14:paraId="42BCA26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D.手厥阴、足太阴经穴</w:t>
      </w:r>
    </w:p>
    <w:p w14:paraId="69C6277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69.(68~70题为共用题干)患者男性，68岁。家属代诉患者于今日下午外出散步时，突然昏仆，不省人事，半身不遂，目合口张，鼻鼾息微，遗尿，汗出，四肢厥冷脉细弱。针灸治疗除主穴外，还应选取的配穴为</w:t>
      </w:r>
    </w:p>
    <w:p w14:paraId="40BDE7D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A.水沟，百会、内关</w:t>
      </w:r>
    </w:p>
    <w:p w14:paraId="3CBD615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B.水沟、三阴交、极泉</w:t>
      </w:r>
    </w:p>
    <w:p w14:paraId="57A32DA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C.关元、气海、神阙</w:t>
      </w:r>
    </w:p>
    <w:p w14:paraId="69FB287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D.十二井穴、合谷、太冲</w:t>
      </w:r>
    </w:p>
    <w:p w14:paraId="2ECEBEB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70.(68~70题为共用题干)患者男性，68岁。家属代诉患者于今日下午外出散步时，突然昏仆，不省人事，半身不遂，目合口张，鼻鼾息微，遗尿，汗出，四肢厥冷脉细弱。针刺治疗该患者时，下列操作不恰当的是</w:t>
      </w:r>
    </w:p>
    <w:p w14:paraId="6BD2EB5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A.内关用补法</w:t>
      </w:r>
    </w:p>
    <w:p w14:paraId="291E88C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B.水沟用强刺激，以眼球湿润为度</w:t>
      </w:r>
    </w:p>
    <w:p w14:paraId="0EFBA24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C.关元用艾炷灸</w:t>
      </w:r>
    </w:p>
    <w:p w14:paraId="72E4F23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D.神阙用隔盐灸</w:t>
      </w:r>
    </w:p>
    <w:p w14:paraId="174803A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71.(71~73题为共用题干)患者女性，26岁，未婚。近6个月来月经周期常提前10~15天，经量多，色红质稠两颧潮红，手足心热，舌红，苔少，脉细数。针刺治疗时应选用的主穴是</w:t>
      </w:r>
    </w:p>
    <w:p w14:paraId="0113F51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A.气海、三阴交、归来</w:t>
      </w:r>
    </w:p>
    <w:p w14:paraId="058689F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B.关元、三阴交、肝俞C.关元、血海、三阴交D.三阴交、内关、太冲</w:t>
      </w:r>
    </w:p>
    <w:p w14:paraId="566C8A2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72.(71~73题为共用题干)患者女性，26岁，未婚。近6个月来月经周期常提前10~15天，经量多，色红质稠两颧潮红，手足心热，舌红，苔少，脉细数。针灸除主穴外，应选取的配穴是</w:t>
      </w:r>
    </w:p>
    <w:p w14:paraId="6D03BB6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曲池</w:t>
      </w:r>
    </w:p>
    <w:p w14:paraId="687F6F8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B.太溪</w:t>
      </w:r>
    </w:p>
    <w:p w14:paraId="6258DE0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C.行间</w:t>
      </w:r>
    </w:p>
    <w:p w14:paraId="0C39F5A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气海</w:t>
      </w:r>
    </w:p>
    <w:p w14:paraId="6A62CAF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73.(71~73题为共用题干)患者女性，26岁，未婚。近6个月来月经周期常提前10~15天，经量多，色红质稠两颧潮红，手足心热，舌红，苔少，脉细数。针对其“经量多”可选取的配穴是</w:t>
      </w:r>
    </w:p>
    <w:p w14:paraId="5F6E130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十七椎</w:t>
      </w:r>
    </w:p>
    <w:p w14:paraId="551C940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太冲</w:t>
      </w:r>
    </w:p>
    <w:p w14:paraId="7D4C230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 次髎</w:t>
      </w:r>
    </w:p>
    <w:p w14:paraId="48C58A8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隐白</w:t>
      </w:r>
    </w:p>
    <w:p w14:paraId="5600DF8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74.医师宪章:新千年的医师专业精神”提出了三项基本原则和十项专业责任。以下不属于十项专业责任内容的是</w:t>
      </w:r>
    </w:p>
    <w:p w14:paraId="4E08BF9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将患者利益放在首位</w:t>
      </w:r>
    </w:p>
    <w:p w14:paraId="5B09921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对患者诚实</w:t>
      </w:r>
    </w:p>
    <w:p w14:paraId="00A2DEE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C.和患者维持适当关系</w:t>
      </w:r>
    </w:p>
    <w:p w14:paraId="0E07B1B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D.提高业务能力</w:t>
      </w:r>
    </w:p>
    <w:p w14:paraId="2C5DF0E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75.医患沟通中的非言语沟通形式不包括</w:t>
      </w:r>
    </w:p>
    <w:p w14:paraId="33623D2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A.面部表情</w:t>
      </w:r>
    </w:p>
    <w:p w14:paraId="703FC1D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B.人际距离</w:t>
      </w:r>
    </w:p>
    <w:p w14:paraId="08FAAFC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C.目光接触</w:t>
      </w:r>
    </w:p>
    <w:p w14:paraId="215ED3F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D.引导话题</w:t>
      </w:r>
    </w:p>
    <w:p w14:paraId="345E9F9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76.患者女性，18岁，学生。因乳房刺痛来医院就诊，诊室内除了一个女医生外还有两个男医学生，当询问病情时女生犹豫不回答，女医生在让男医学生回避后再次耐心询问。女医生让男医学生回避后才对患者进行问诊和查体，体现的医学伦理原则是</w:t>
      </w:r>
    </w:p>
    <w:p w14:paraId="718733C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A.不伤害原则</w:t>
      </w:r>
    </w:p>
    <w:p w14:paraId="7A81FE5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B.尊重原则</w:t>
      </w:r>
    </w:p>
    <w:p w14:paraId="6752AFB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C.公正原则</w:t>
      </w:r>
    </w:p>
    <w:p w14:paraId="2FA1374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D.有利原则</w:t>
      </w:r>
    </w:p>
    <w:p w14:paraId="61FD892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77.一名病人因突发心脏病被送医院急救，因没带押金，医生拒绝为病人办理住院手续，当病人家属拿来钱时，已错过了抢救最佳时机，病人死亡。本案例违背了病人享有的</w:t>
      </w:r>
    </w:p>
    <w:p w14:paraId="5E07840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自主权</w:t>
      </w:r>
    </w:p>
    <w:p w14:paraId="4C993AF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知情同意权</w:t>
      </w:r>
    </w:p>
    <w:p w14:paraId="02D5A7F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C.保护隐私权</w:t>
      </w:r>
    </w:p>
    <w:p w14:paraId="599C4F4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D.基本的医疗权</w:t>
      </w:r>
    </w:p>
    <w:p w14:paraId="2B74F0C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78.医师在执业活动中应当履行的义务是</w:t>
      </w:r>
    </w:p>
    <w:p w14:paraId="33221C8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A.依法参与所在机构的民主管理</w:t>
      </w:r>
    </w:p>
    <w:p w14:paraId="0043B4F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B.参加专业培训，接受继续医学教育</w:t>
      </w:r>
    </w:p>
    <w:p w14:paraId="1DD51BC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C.宣传卫生保健知识，对患者进行健康教育</w:t>
      </w:r>
    </w:p>
    <w:p w14:paraId="4109AB6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D.参加专业学术团体</w:t>
      </w:r>
    </w:p>
    <w:p w14:paraId="793463C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79.下列不属于临床试验伦理原则的是</w:t>
      </w:r>
    </w:p>
    <w:p w14:paraId="2726CCC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A.医学目的原则</w:t>
      </w:r>
    </w:p>
    <w:p w14:paraId="51C37C3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B.科学对照原则</w:t>
      </w:r>
    </w:p>
    <w:p w14:paraId="6C8DED5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C.知情同意原则</w:t>
      </w:r>
    </w:p>
    <w:p w14:paraId="2BD36C8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D.医学发展至上</w:t>
      </w:r>
    </w:p>
    <w:p w14:paraId="5B1CD74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80.根据《中华人民共和国执业医师法》，卫生行政部门应当注销注册，废止医师执业证书的情形是</w:t>
      </w:r>
    </w:p>
    <w:p w14:paraId="25DE286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A.受到医院行政处分的</w:t>
      </w:r>
    </w:p>
    <w:p w14:paraId="1EA5E20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B.外出学习进修一年的</w:t>
      </w:r>
    </w:p>
    <w:p w14:paraId="49766BB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C.中止医师执业活动满二年的</w:t>
      </w:r>
    </w:p>
    <w:p w14:paraId="755B905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D.医师定期考核首次不合格的</w:t>
      </w:r>
    </w:p>
    <w:p w14:paraId="44B64B6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81.开展药物临床试验，应当按照国务院药品监督管理部门的规定如实报送研制方法、质量指标、药理及毒理试验结果等有关数据、资料和样品，经国务院药品监督管理部门批准。国务院药品监督管理部门应当决定是否同意并通知临床试验申办者的时限是</w:t>
      </w:r>
    </w:p>
    <w:p w14:paraId="04938B7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A.自受理临床试验申请之日起十五个工作日内</w:t>
      </w:r>
    </w:p>
    <w:p w14:paraId="64A1961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B.自受理临床试验申请之日起三十个作日内</w:t>
      </w:r>
    </w:p>
    <w:p w14:paraId="144F07B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C.自受理临床试验申请之日起六十个工作日内</w:t>
      </w:r>
    </w:p>
    <w:p w14:paraId="3C46947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D.自受理临床试验申请之日起九十个工作日内</w:t>
      </w:r>
    </w:p>
    <w:p w14:paraId="7011809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82.对全身气机调畅起重要调节作用的是</w:t>
      </w:r>
    </w:p>
    <w:p w14:paraId="503D24F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脾气主升，胃气主降</w:t>
      </w:r>
    </w:p>
    <w:p w14:paraId="0DA71F2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B.肝气主升，肺气主降</w:t>
      </w:r>
    </w:p>
    <w:p w14:paraId="558187B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C.心火下降，肾水上济</w:t>
      </w:r>
    </w:p>
    <w:p w14:paraId="553AF99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D.肺主呼吸，肾主纳气</w:t>
      </w:r>
    </w:p>
    <w:p w14:paraId="2F3C3C6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83.对脏腑气机上下升降起枢纽作用的是</w:t>
      </w:r>
    </w:p>
    <w:p w14:paraId="742FEEF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脾气主升，胃气主降</w:t>
      </w:r>
    </w:p>
    <w:p w14:paraId="7316116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肝气主升，肺气主降</w:t>
      </w:r>
    </w:p>
    <w:p w14:paraId="56701D1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C.心火下降，肾水上济</w:t>
      </w:r>
    </w:p>
    <w:p w14:paraId="4BDCAB0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D.肺主呼吸，肾主纳气</w:t>
      </w:r>
    </w:p>
    <w:p w14:paraId="6D3A12F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84.下列选项中，属于疠气致病特点的是</w:t>
      </w:r>
    </w:p>
    <w:p w14:paraId="555D166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A.直接伤及内脏</w:t>
      </w:r>
    </w:p>
    <w:p w14:paraId="614714F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B.易于蒙蔽心神</w:t>
      </w:r>
    </w:p>
    <w:p w14:paraId="10A8898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C.可单独或相兼为病</w:t>
      </w:r>
    </w:p>
    <w:p w14:paraId="3004196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D.一气一病，症状相似</w:t>
      </w:r>
    </w:p>
    <w:p w14:paraId="60F98BD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85.下列选项中，属于六淫致病共同特点的是</w:t>
      </w:r>
    </w:p>
    <w:p w14:paraId="48BD624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直接伤及内脏</w:t>
      </w:r>
    </w:p>
    <w:p w14:paraId="3606CE0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易于蒙蔽心神</w:t>
      </w:r>
    </w:p>
    <w:p w14:paraId="0B01842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C.可单独或相兼为病</w:t>
      </w:r>
    </w:p>
    <w:p w14:paraId="4B77E24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D.一气一病，症状相似</w:t>
      </w:r>
    </w:p>
    <w:p w14:paraId="4FBAD48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86.可引起大便完谷不化的是</w:t>
      </w:r>
    </w:p>
    <w:p w14:paraId="295FFB9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脾气虚弱</w:t>
      </w:r>
    </w:p>
    <w:p w14:paraId="34F16DB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B.饮食停滞</w:t>
      </w:r>
    </w:p>
    <w:p w14:paraId="53CE2EA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C.肝郁脾虚</w:t>
      </w:r>
    </w:p>
    <w:p w14:paraId="45F7382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D.大肠湿热</w:t>
      </w:r>
    </w:p>
    <w:p w14:paraId="58BC85E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87.可引起肛门重坠的是</w:t>
      </w:r>
    </w:p>
    <w:p w14:paraId="51674C9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脾气虚弱</w:t>
      </w:r>
    </w:p>
    <w:p w14:paraId="49A4692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B.饮食停滞</w:t>
      </w:r>
    </w:p>
    <w:p w14:paraId="40A7236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C.肝郁脾虚</w:t>
      </w:r>
    </w:p>
    <w:p w14:paraId="4A909AD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D.大肠湿热</w:t>
      </w:r>
    </w:p>
    <w:p w14:paraId="789CF26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88.胁肋胀满窜痛，情志抑郁，善太息，便溏不爽，肠鸣矢气，其辨证是</w:t>
      </w:r>
    </w:p>
    <w:p w14:paraId="441C2F5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A.肝郁脾虚证</w:t>
      </w:r>
    </w:p>
    <w:p w14:paraId="77A3B9A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B.肝胃不和证</w:t>
      </w:r>
    </w:p>
    <w:p w14:paraId="5E4920C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C.肝郁气滞证</w:t>
      </w:r>
    </w:p>
    <w:p w14:paraId="11CCC87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D.肝胆湿热证</w:t>
      </w:r>
    </w:p>
    <w:p w14:paraId="4D3766A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89.胸胁胀满窜痛，情志抑郁，善太息，乳房胀痛，月经不调，其辨证是</w:t>
      </w:r>
    </w:p>
    <w:p w14:paraId="13116B8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肝郁脾虚证</w:t>
      </w:r>
    </w:p>
    <w:p w14:paraId="43311DE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B.肝胃不和证</w:t>
      </w:r>
    </w:p>
    <w:p w14:paraId="28642E7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C.肝郁气滞证</w:t>
      </w:r>
    </w:p>
    <w:p w14:paraId="5041E47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D.肝胆湿热证</w:t>
      </w:r>
    </w:p>
    <w:p w14:paraId="3D9F88C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90.山慈菇具有的功效是</w:t>
      </w:r>
    </w:p>
    <w:p w14:paraId="089D02F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清热解毒，消痰利咽</w:t>
      </w:r>
    </w:p>
    <w:p w14:paraId="25A35EA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B.清热解毒，消肿利咽</w:t>
      </w:r>
    </w:p>
    <w:p w14:paraId="7B35789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C.清热解毒，化痰散结</w:t>
      </w:r>
    </w:p>
    <w:p w14:paraId="56884F1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D.清热解毒，利咽止血</w:t>
      </w:r>
    </w:p>
    <w:p w14:paraId="46F7534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91.山豆根具有的功效是</w:t>
      </w:r>
    </w:p>
    <w:p w14:paraId="4C69D96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清热解毒，消痰利咽</w:t>
      </w:r>
    </w:p>
    <w:p w14:paraId="3149D4C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B.清热解毒，消肿利咽</w:t>
      </w:r>
    </w:p>
    <w:p w14:paraId="430C829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C.清热解毒，化痰散结</w:t>
      </w:r>
    </w:p>
    <w:p w14:paraId="6B7189C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D.清热解毒，利咽止血</w:t>
      </w:r>
    </w:p>
    <w:p w14:paraId="399EBFA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92.善治水瘀互阻之水肿的药物是</w:t>
      </w:r>
    </w:p>
    <w:p w14:paraId="2BE8A09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黄芪</w:t>
      </w:r>
    </w:p>
    <w:p w14:paraId="22AE415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B.益母草</w:t>
      </w:r>
    </w:p>
    <w:p w14:paraId="7FEDDA2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C.茯苓</w:t>
      </w:r>
    </w:p>
    <w:p w14:paraId="73F05AE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麻黄</w:t>
      </w:r>
    </w:p>
    <w:p w14:paraId="562E342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93.善治风水浮肿的药物是</w:t>
      </w:r>
    </w:p>
    <w:p w14:paraId="3661DA4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黄芪</w:t>
      </w:r>
    </w:p>
    <w:p w14:paraId="75FC4AF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益母草</w:t>
      </w:r>
    </w:p>
    <w:p w14:paraId="54D4087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C.茯苓</w:t>
      </w:r>
    </w:p>
    <w:p w14:paraId="3388559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麻黄</w:t>
      </w:r>
    </w:p>
    <w:p w14:paraId="2DDB214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94.朱砂安神丸主治证的病机是</w:t>
      </w:r>
    </w:p>
    <w:p w14:paraId="55146FD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A.心肾阴血亏虚，虚火内扰</w:t>
      </w:r>
    </w:p>
    <w:p w14:paraId="387EFE6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B.心肝阳亢，阴血不足</w:t>
      </w:r>
    </w:p>
    <w:p w14:paraId="13E07F1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C.心火亢盛，阴血不足</w:t>
      </w:r>
    </w:p>
    <w:p w14:paraId="3808D76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D.肝血不足，虚热内扰</w:t>
      </w:r>
    </w:p>
    <w:p w14:paraId="19D0B01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95.酸枣仁汤主治证的病机是</w:t>
      </w:r>
    </w:p>
    <w:p w14:paraId="175CB84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A.心肾阴血亏虚，虚火内扰</w:t>
      </w:r>
    </w:p>
    <w:p w14:paraId="2EEA0D9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B.心肝阳亢，阴血不足</w:t>
      </w:r>
    </w:p>
    <w:p w14:paraId="1149B63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C.心火亢盛，阴血不足</w:t>
      </w:r>
    </w:p>
    <w:p w14:paraId="590C56B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D.肝血不足，虚热内扰</w:t>
      </w:r>
    </w:p>
    <w:p w14:paraId="54E3BFD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96.淡豆豉在银翘散中的配伍意义是</w:t>
      </w:r>
    </w:p>
    <w:p w14:paraId="2A1BBDA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解表散邪</w:t>
      </w:r>
    </w:p>
    <w:p w14:paraId="3832FEA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B.行气和中</w:t>
      </w:r>
    </w:p>
    <w:p w14:paraId="71D89DF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C.清热利湿</w:t>
      </w:r>
    </w:p>
    <w:p w14:paraId="2BD8B66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D.宣郁止烦</w:t>
      </w:r>
    </w:p>
    <w:p w14:paraId="3EFE001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97.淡豆豉在连朴饮中的配伍意义是</w:t>
      </w:r>
    </w:p>
    <w:p w14:paraId="3781699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解表散邪</w:t>
      </w:r>
    </w:p>
    <w:p w14:paraId="3D4F99C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行气和中</w:t>
      </w:r>
    </w:p>
    <w:p w14:paraId="19C5FDA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C.清热利湿</w:t>
      </w:r>
    </w:p>
    <w:p w14:paraId="09E06F5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D.宣郁止烦</w:t>
      </w:r>
    </w:p>
    <w:p w14:paraId="64F77B5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98.运用丹栀逍遥散治疗郁证，其证属</w:t>
      </w:r>
    </w:p>
    <w:p w14:paraId="64B37FB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A.肝郁气滞证</w:t>
      </w:r>
    </w:p>
    <w:p w14:paraId="0748FCC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B.气郁化火证</w:t>
      </w:r>
    </w:p>
    <w:p w14:paraId="585876E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C.心神失养证</w:t>
      </w:r>
    </w:p>
    <w:p w14:paraId="12BF303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D.心肾阴虚证</w:t>
      </w:r>
    </w:p>
    <w:p w14:paraId="24F01AA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99.运用甘麦大枣汤治疗郁证，其证属</w:t>
      </w:r>
    </w:p>
    <w:p w14:paraId="4FCAE81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A.肝郁气滞证</w:t>
      </w:r>
    </w:p>
    <w:p w14:paraId="0B00EF0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B.气郁化火证</w:t>
      </w:r>
    </w:p>
    <w:p w14:paraId="5DADEEC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C.心神失养证</w:t>
      </w:r>
    </w:p>
    <w:p w14:paraId="7A0ACEA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D.心肾阴虚证</w:t>
      </w:r>
    </w:p>
    <w:p w14:paraId="24AD7EF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100.患者头摇肢颤，心悸懒言，畏寒肢冷，小便清长，舌质淡，苔薄白，脉沉迟无力。治宜首选</w:t>
      </w:r>
    </w:p>
    <w:p w14:paraId="7F1725A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龟鹿二仙膏</w:t>
      </w:r>
    </w:p>
    <w:p w14:paraId="41AD055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地黄饮子</w:t>
      </w:r>
    </w:p>
    <w:p w14:paraId="28E7A7A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C.人参养荣汤</w:t>
      </w:r>
    </w:p>
    <w:p w14:paraId="757DF28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羚角钩藤汤</w:t>
      </w:r>
    </w:p>
    <w:p w14:paraId="5A59F60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101.患者头摇肢颤，心悸健忘，表情淡漠，神疲乏力，舌质淡，苔薄白，脉沉濡无力。治宜首选</w:t>
      </w:r>
    </w:p>
    <w:p w14:paraId="6F64C1C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A.龟鹿二仙膏</w:t>
      </w:r>
    </w:p>
    <w:p w14:paraId="509B7D3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地黄饮子</w:t>
      </w:r>
    </w:p>
    <w:p w14:paraId="47298AE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C.人参养荣汤</w:t>
      </w:r>
    </w:p>
    <w:p w14:paraId="634CED1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D.羚角钩藤汤</w:t>
      </w:r>
    </w:p>
    <w:p w14:paraId="1B6CDDA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102.外踝尖上3寸，腓骨前缘的是</w:t>
      </w:r>
    </w:p>
    <w:p w14:paraId="0558B3A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悬钟</w:t>
      </w:r>
    </w:p>
    <w:p w14:paraId="6378461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B.光明</w:t>
      </w:r>
    </w:p>
    <w:p w14:paraId="116A1F3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 复溜</w:t>
      </w:r>
    </w:p>
    <w:p w14:paraId="1C91ED4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D.三阴交</w:t>
      </w:r>
    </w:p>
    <w:p w14:paraId="0496C42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103.内踝尖上3寸，胫骨内侧面后缘的是</w:t>
      </w:r>
    </w:p>
    <w:p w14:paraId="534724D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悬钟</w:t>
      </w:r>
    </w:p>
    <w:p w14:paraId="7793046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光明</w:t>
      </w:r>
    </w:p>
    <w:p w14:paraId="75BB06D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 复溜</w:t>
      </w:r>
    </w:p>
    <w:p w14:paraId="659AD4E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D.三阴交</w:t>
      </w:r>
    </w:p>
    <w:p w14:paraId="6FAD734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104.治疗子宫脱垂选百会、三阴交体现的配穴方法是</w:t>
      </w:r>
    </w:p>
    <w:p w14:paraId="024411E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A.上下配穴</w:t>
      </w:r>
    </w:p>
    <w:p w14:paraId="31DC38E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B.前后配穴</w:t>
      </w:r>
    </w:p>
    <w:p w14:paraId="4BAAD1A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C.左右配穴</w:t>
      </w:r>
    </w:p>
    <w:p w14:paraId="08388E7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D.远近配穴</w:t>
      </w:r>
    </w:p>
    <w:p w14:paraId="5C9626C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105.治疗痔疾选长强、承山体现的配穴方法是</w:t>
      </w:r>
    </w:p>
    <w:p w14:paraId="54088BA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A.上下配穴</w:t>
      </w:r>
    </w:p>
    <w:p w14:paraId="6AE3BD7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B.前后配穴</w:t>
      </w:r>
    </w:p>
    <w:p w14:paraId="43E34D2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C.左右配穴</w:t>
      </w:r>
    </w:p>
    <w:p w14:paraId="5384046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D.远近配穴</w:t>
      </w:r>
    </w:p>
    <w:p w14:paraId="049B8F3D">
      <w:pPr>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二、多选题-X型题</w:t>
      </w:r>
    </w:p>
    <w:p w14:paraId="645B420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106.下列选项中，按五行相生次序排列的是</w:t>
      </w:r>
    </w:p>
    <w:p w14:paraId="3B7D463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宫、商、角、徵、羽</w:t>
      </w:r>
    </w:p>
    <w:p w14:paraId="1388498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B.呼、笑、歌、哭、呻C.握、咳、哕、忧、栗</w:t>
      </w:r>
    </w:p>
    <w:p w14:paraId="3BFE120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D.生、长、化、收、藏</w:t>
      </w:r>
    </w:p>
    <w:p w14:paraId="1B9D3BA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107.阴阳的相对性表现在</w:t>
      </w:r>
    </w:p>
    <w:p w14:paraId="5AB48BB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A.阴阳属性可以互相转化</w:t>
      </w:r>
    </w:p>
    <w:p w14:paraId="44768C5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B.阴阳的相互制约</w:t>
      </w:r>
    </w:p>
    <w:p w14:paraId="5B4D4CE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C.阴阳之中复有阴阳</w:t>
      </w:r>
    </w:p>
    <w:p w14:paraId="3DC3661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D.阴阳属性可随比较对象而变</w:t>
      </w:r>
    </w:p>
    <w:p w14:paraId="06E667D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108.下列属于肺气肃降运动表现的是</w:t>
      </w:r>
    </w:p>
    <w:p w14:paraId="60FB0CF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A.吸入自然界的清气</w:t>
      </w:r>
    </w:p>
    <w:p w14:paraId="6AE0035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B.呼出体内的浊气</w:t>
      </w:r>
    </w:p>
    <w:p w14:paraId="6024893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C.布散津液于体表</w:t>
      </w:r>
    </w:p>
    <w:p w14:paraId="3459F95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D.输送代谢后产生的浊液于肾或膀胱</w:t>
      </w:r>
    </w:p>
    <w:p w14:paraId="0909264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109.下列属于胆的生理功能的是</w:t>
      </w:r>
    </w:p>
    <w:p w14:paraId="75A5C26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A.化生胆汁</w:t>
      </w:r>
    </w:p>
    <w:p w14:paraId="3B5656E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B.贮藏胆汁</w:t>
      </w:r>
    </w:p>
    <w:p w14:paraId="308A7DB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C.排泄胆汁</w:t>
      </w:r>
    </w:p>
    <w:p w14:paraId="062473C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D.主决断</w:t>
      </w:r>
    </w:p>
    <w:p w14:paraId="7658CEE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110.循行“入耳中”的经脉是</w:t>
      </w:r>
    </w:p>
    <w:p w14:paraId="69E84BE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A.足少阳胆经</w:t>
      </w:r>
    </w:p>
    <w:p w14:paraId="56BA9AF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B.足阳明胃经</w:t>
      </w:r>
    </w:p>
    <w:p w14:paraId="5CECE3C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C.手少阳三焦经</w:t>
      </w:r>
    </w:p>
    <w:p w14:paraId="50405C3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D.手太阳小肠经</w:t>
      </w:r>
    </w:p>
    <w:p w14:paraId="29A2C50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111.推动和促进血液运行的重要因素是</w:t>
      </w:r>
    </w:p>
    <w:p w14:paraId="7551E99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A.心气的推动</w:t>
      </w:r>
    </w:p>
    <w:p w14:paraId="70AE95A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肺气的宣发和肃降</w:t>
      </w:r>
    </w:p>
    <w:p w14:paraId="46DB293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C.脾气的统摄</w:t>
      </w:r>
    </w:p>
    <w:p w14:paraId="4DE0F1B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D.肝气的疏泄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112.形成结石的原因是</w:t>
      </w:r>
    </w:p>
    <w:p w14:paraId="7E77093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A.饮食不当</w:t>
      </w:r>
    </w:p>
    <w:p w14:paraId="3AD4F13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B.情志内伤</w:t>
      </w:r>
    </w:p>
    <w:p w14:paraId="170EAE4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C.服药不当</w:t>
      </w:r>
    </w:p>
    <w:p w14:paraId="75C7D85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D.体质差异</w:t>
      </w:r>
    </w:p>
    <w:p w14:paraId="0F805E2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113.下列各项中，属于“内风“病因的是</w:t>
      </w:r>
    </w:p>
    <w:p w14:paraId="1A573FE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A.肝肾阴亏，阴不制阳</w:t>
      </w:r>
    </w:p>
    <w:p w14:paraId="2AEE5F3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B.血液虚少，筋脉失养</w:t>
      </w:r>
    </w:p>
    <w:p w14:paraId="252AC29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C.风邪侵袭经络</w:t>
      </w:r>
    </w:p>
    <w:p w14:paraId="7C21F65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D.火热亢盛，煎灼津液</w:t>
      </w:r>
    </w:p>
    <w:p w14:paraId="0A28D2C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114.下列属于虚实夹杂的是</w:t>
      </w:r>
    </w:p>
    <w:p w14:paraId="488402C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A.既有高热气粗、心烦不安、面红目赤、尿赤便秘、苔黄脉数，又有口渴引饮、气短心悸、舌燥少津</w:t>
      </w:r>
    </w:p>
    <w:p w14:paraId="37ECAAE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B.老年人出现便秘，大便不干不硬，但排泄无力</w:t>
      </w:r>
    </w:p>
    <w:p w14:paraId="5BD7C34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C.既有神疲肢倦，食欲不振，食后腹胀，又有口黏，脘痞，舌苔厚腻</w:t>
      </w:r>
    </w:p>
    <w:p w14:paraId="3D02C33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D.腹痛硬满，发热汗出，泻下稀水臭秽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115.下列叙述中，符合因人制宜的是</w:t>
      </w:r>
    </w:p>
    <w:p w14:paraId="4255BA6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A.偏阳盛或阴虚之体，慎用寒凉之品</w:t>
      </w:r>
    </w:p>
    <w:p w14:paraId="01AE855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妊娠期禁用滑利走窜药物</w:t>
      </w:r>
    </w:p>
    <w:p w14:paraId="48FBEB2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C.小儿用药药量宜轻，忌用峻剂</w:t>
      </w:r>
    </w:p>
    <w:p w14:paraId="0C382B5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D.老年人用药宜多用补虚之品</w:t>
      </w:r>
    </w:p>
    <w:p w14:paraId="543D4AB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116.下列可导致潮热的有</w:t>
      </w:r>
    </w:p>
    <w:p w14:paraId="0E9ADAA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湿温病</w:t>
      </w:r>
    </w:p>
    <w:p w14:paraId="771229C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B.气虚发热</w:t>
      </w:r>
    </w:p>
    <w:p w14:paraId="72C81F2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C.阳明腑实</w:t>
      </w:r>
    </w:p>
    <w:p w14:paraId="6F9D735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D.热入营分</w:t>
      </w:r>
    </w:p>
    <w:p w14:paraId="2F521F5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117.可导致神识清楚而语言时有错乱，说后自知言错的是</w:t>
      </w:r>
    </w:p>
    <w:p w14:paraId="42AC447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A.风痰阻络</w:t>
      </w:r>
    </w:p>
    <w:p w14:paraId="3D53021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心气不足</w:t>
      </w:r>
    </w:p>
    <w:p w14:paraId="324745E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C.瘀血阻滞</w:t>
      </w:r>
    </w:p>
    <w:p w14:paraId="78C6C0C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D.热入心包</w:t>
      </w:r>
    </w:p>
    <w:p w14:paraId="59D7CCD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118.阴虚火旺可出现的异常舌象是</w:t>
      </w:r>
    </w:p>
    <w:p w14:paraId="265C186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A.舌绛少苔</w:t>
      </w:r>
    </w:p>
    <w:p w14:paraId="3DC992C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瘦薄舌</w:t>
      </w:r>
    </w:p>
    <w:p w14:paraId="60D4C29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C.点刺舌</w:t>
      </w:r>
    </w:p>
    <w:p w14:paraId="17C480F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痿软舌</w:t>
      </w:r>
    </w:p>
    <w:p w14:paraId="732CE38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119.虚里按之其动微弱者，多见于</w:t>
      </w:r>
    </w:p>
    <w:p w14:paraId="6C406E1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外感热邪</w:t>
      </w:r>
    </w:p>
    <w:p w14:paraId="37C5007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B.宗气内虚</w:t>
      </w:r>
    </w:p>
    <w:p w14:paraId="6E8B477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C.宗气外泄</w:t>
      </w:r>
    </w:p>
    <w:p w14:paraId="589D1E1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D.饮停心包</w:t>
      </w:r>
    </w:p>
    <w:p w14:paraId="48A3369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120.关于黄苔临床意义的叙述，正确的是</w:t>
      </w:r>
    </w:p>
    <w:p w14:paraId="59E8D8E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黄瓣苔多见于瘟疫或内痈</w:t>
      </w:r>
    </w:p>
    <w:p w14:paraId="312C158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B.焦黄苔可见于邪热伤津，燥结腑实</w:t>
      </w:r>
    </w:p>
    <w:p w14:paraId="039EBEA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C.黄腻苔可见于湿热、痰热内蕴</w:t>
      </w:r>
    </w:p>
    <w:p w14:paraId="22FEBA4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黄滑苔可见于寒湿、痰饮聚久化热</w:t>
      </w:r>
    </w:p>
    <w:p w14:paraId="29F6615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121.下列各项中，属于虚实真假辨别要点的是</w:t>
      </w:r>
    </w:p>
    <w:p w14:paraId="6A03210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A.脉象的有力与无力</w:t>
      </w:r>
    </w:p>
    <w:p w14:paraId="2AAE24E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B.舌苔的厚腻与否</w:t>
      </w:r>
    </w:p>
    <w:p w14:paraId="51A2FB5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C.面色的白与赤</w:t>
      </w:r>
    </w:p>
    <w:p w14:paraId="095564A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D.体质的强弱与否</w:t>
      </w:r>
    </w:p>
    <w:p w14:paraId="459716C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122.痰证与饮证均可见的临床表现是</w:t>
      </w:r>
    </w:p>
    <w:p w14:paraId="2A34F00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身体疼重</w:t>
      </w:r>
    </w:p>
    <w:p w14:paraId="4C9C670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B.神志昏迷</w:t>
      </w:r>
    </w:p>
    <w:p w14:paraId="21E7251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C.头晕目眩</w:t>
      </w:r>
    </w:p>
    <w:p w14:paraId="0BCAC67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咳嗽痰多</w:t>
      </w:r>
    </w:p>
    <w:p w14:paraId="760640D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123.下列属于肠热腑实证临床表现的是</w:t>
      </w:r>
    </w:p>
    <w:p w14:paraId="7F54E40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A.泻下稀水</w:t>
      </w:r>
    </w:p>
    <w:p w14:paraId="44ED8F4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B.日晡潮热</w:t>
      </w:r>
    </w:p>
    <w:p w14:paraId="4EEE9B1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C.神昏谵语</w:t>
      </w:r>
    </w:p>
    <w:p w14:paraId="17F739B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腹满硬痛</w:t>
      </w:r>
    </w:p>
    <w:p w14:paraId="589D8AF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124.肺热炽盛证与痰热壅肺证均可见的临床表现是</w:t>
      </w:r>
    </w:p>
    <w:p w14:paraId="0EFB3C4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胸痛</w:t>
      </w:r>
    </w:p>
    <w:p w14:paraId="6551129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咳嗽气喘</w:t>
      </w:r>
    </w:p>
    <w:p w14:paraId="1DCFC45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C.发热口渴</w:t>
      </w:r>
    </w:p>
    <w:p w14:paraId="6486317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咳痰黄稠量多</w:t>
      </w:r>
    </w:p>
    <w:p w14:paraId="7B84537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125.下列各项中，少阴热化证的临床表现有</w:t>
      </w:r>
    </w:p>
    <w:p w14:paraId="4DA37DF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口燥咽干</w:t>
      </w:r>
    </w:p>
    <w:p w14:paraId="2BC6C05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B.身热面赤</w:t>
      </w:r>
    </w:p>
    <w:p w14:paraId="72CF825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C.下利清谷</w:t>
      </w:r>
    </w:p>
    <w:p w14:paraId="49D4D0C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D.心烦失眠</w:t>
      </w:r>
    </w:p>
    <w:p w14:paraId="6D0C010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126.下列各组药物中，不宜同用的是</w:t>
      </w:r>
    </w:p>
    <w:p w14:paraId="7239C80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丹参、藜芦</w:t>
      </w:r>
    </w:p>
    <w:p w14:paraId="380C98C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B.天花粉、附子</w:t>
      </w:r>
    </w:p>
    <w:p w14:paraId="5669DA4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C.生姜、半夏</w:t>
      </w:r>
    </w:p>
    <w:p w14:paraId="2DBDCFC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赤石脂、肉桂</w:t>
      </w:r>
    </w:p>
    <w:p w14:paraId="384038F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127.下列药物入煎剂，宜包煎的是</w:t>
      </w:r>
    </w:p>
    <w:p w14:paraId="27506EE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辛夷</w:t>
      </w:r>
    </w:p>
    <w:p w14:paraId="144D59A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旋覆花</w:t>
      </w:r>
    </w:p>
    <w:p w14:paraId="375F786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C.车前子</w:t>
      </w:r>
    </w:p>
    <w:p w14:paraId="55F0A22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D.珍珠母</w:t>
      </w:r>
    </w:p>
    <w:p w14:paraId="7F3606A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128.既可治疗肺热咳喘，又可治疗胃热呕吐的药物是</w:t>
      </w:r>
    </w:p>
    <w:p w14:paraId="73F6414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A.枇杷叶</w:t>
      </w:r>
    </w:p>
    <w:p w14:paraId="3B7ED95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桑叶</w:t>
      </w:r>
    </w:p>
    <w:p w14:paraId="724B903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C.白茅根</w:t>
      </w:r>
    </w:p>
    <w:p w14:paraId="3F9B5BA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芦根</w:t>
      </w:r>
    </w:p>
    <w:p w14:paraId="0240510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129.下列药物中，可用于治疗梅核气的是</w:t>
      </w:r>
    </w:p>
    <w:p w14:paraId="6EDFBE9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佛手</w:t>
      </w:r>
    </w:p>
    <w:p w14:paraId="3153171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厚朴</w:t>
      </w:r>
    </w:p>
    <w:p w14:paraId="41A8351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C.半夏</w:t>
      </w:r>
    </w:p>
    <w:p w14:paraId="1FBB755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D.梅花</w:t>
      </w:r>
    </w:p>
    <w:p w14:paraId="2C06720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130.既能补血，又能活血的药物是</w:t>
      </w:r>
    </w:p>
    <w:p w14:paraId="1D3A6E2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A.当归</w:t>
      </w:r>
    </w:p>
    <w:p w14:paraId="18DC003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阿胶</w:t>
      </w:r>
    </w:p>
    <w:p w14:paraId="4426C46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C.鸡血藤</w:t>
      </w:r>
    </w:p>
    <w:p w14:paraId="6FFA8B8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D.五灵脂</w:t>
      </w:r>
    </w:p>
    <w:p w14:paraId="5B46E4F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131.赤石脂、禹余粮的功效共同点是</w:t>
      </w:r>
    </w:p>
    <w:p w14:paraId="729BEDB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A.涩肠止泻</w:t>
      </w:r>
    </w:p>
    <w:p w14:paraId="36DAE63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敛肺止咳</w:t>
      </w:r>
    </w:p>
    <w:p w14:paraId="2E44877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C.固涩止带</w:t>
      </w:r>
    </w:p>
    <w:p w14:paraId="661726E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D.收敛止血</w:t>
      </w:r>
    </w:p>
    <w:p w14:paraId="1B3555F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132.下列各组药物，既能散外风又能息内风的是</w:t>
      </w:r>
    </w:p>
    <w:p w14:paraId="7CC98D3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蕲蛇</w:t>
      </w:r>
    </w:p>
    <w:p w14:paraId="3F7365E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僵蚕</w:t>
      </w:r>
    </w:p>
    <w:p w14:paraId="114B4EA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C.防风</w:t>
      </w:r>
    </w:p>
    <w:p w14:paraId="24D442B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天麻</w:t>
      </w:r>
    </w:p>
    <w:p w14:paraId="2CC9F21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133.常用磁石而不用龙骨治疗的病证是</w:t>
      </w:r>
    </w:p>
    <w:p w14:paraId="42A0090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湿疮痒疹</w:t>
      </w:r>
    </w:p>
    <w:p w14:paraId="2C1FFD6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B.肾虚气喘</w:t>
      </w:r>
    </w:p>
    <w:p w14:paraId="30420B1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C.头晕目眩</w:t>
      </w:r>
    </w:p>
    <w:p w14:paraId="469ACF1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D.耳鸣耳聋</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134.对皮肤、黏膜有很强的刺激作用，能引起皮肤发红、灼热、起泡的药物是</w:t>
      </w:r>
    </w:p>
    <w:p w14:paraId="57D500B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斑蝥</w:t>
      </w:r>
    </w:p>
    <w:p w14:paraId="305621F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B.芥子</w:t>
      </w:r>
    </w:p>
    <w:p w14:paraId="4CC59FA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 三棱</w:t>
      </w:r>
    </w:p>
    <w:p w14:paraId="58973E2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大蒜</w:t>
      </w:r>
    </w:p>
    <w:p w14:paraId="0840FEB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135.下列选项中，属于沙棘主治病证的是</w:t>
      </w:r>
    </w:p>
    <w:p w14:paraId="78B5DA5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脾虚食少</w:t>
      </w:r>
    </w:p>
    <w:p w14:paraId="1F237EA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B.胸痹心痛</w:t>
      </w:r>
    </w:p>
    <w:p w14:paraId="1E04CF0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C.肾虚腰痛</w:t>
      </w:r>
    </w:p>
    <w:p w14:paraId="5F52CEA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咳嗽痰多</w:t>
      </w:r>
    </w:p>
    <w:p w14:paraId="129ED9B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136.组成中含有“罂粟壳”的方剂是</w:t>
      </w:r>
    </w:p>
    <w:p w14:paraId="7C7A62F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A.九仙散</w:t>
      </w:r>
    </w:p>
    <w:p w14:paraId="6DCD115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四神丸</w:t>
      </w:r>
    </w:p>
    <w:p w14:paraId="0E63EEA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C.金锁固精丸</w:t>
      </w:r>
    </w:p>
    <w:p w14:paraId="5C4C72B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D.真人养脏汤</w:t>
      </w:r>
    </w:p>
    <w:p w14:paraId="383D870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137.生地、熟地同用的方剂是</w:t>
      </w:r>
    </w:p>
    <w:p w14:paraId="4E2AD6F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A.百合固金汤</w:t>
      </w:r>
    </w:p>
    <w:p w14:paraId="38D1CD4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B.石斛夜光丸</w:t>
      </w:r>
    </w:p>
    <w:p w14:paraId="30CAC3C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C.大秦艽汤</w:t>
      </w:r>
    </w:p>
    <w:p w14:paraId="40C25E4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D.当归六黄汤</w:t>
      </w:r>
    </w:p>
    <w:p w14:paraId="5C1F6BF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138.清燥救肺汤与桑杏汤的组成中均含有的药物是</w:t>
      </w:r>
    </w:p>
    <w:p w14:paraId="27F93D1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麦门冬</w:t>
      </w:r>
    </w:p>
    <w:p w14:paraId="014A8A6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桑叶</w:t>
      </w:r>
    </w:p>
    <w:p w14:paraId="2D54F0A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 沙参</w:t>
      </w:r>
    </w:p>
    <w:p w14:paraId="3536405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D.杏仁</w:t>
      </w:r>
    </w:p>
    <w:p w14:paraId="7A3BE82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139.下列各项中，属于吴茱萸汤主治症的是</w:t>
      </w:r>
    </w:p>
    <w:p w14:paraId="33DCF2B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食谷欲吐</w:t>
      </w:r>
    </w:p>
    <w:p w14:paraId="10EFE63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B.胸痹心痛</w:t>
      </w:r>
    </w:p>
    <w:p w14:paraId="12D4379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C.干呕吐涎</w:t>
      </w:r>
    </w:p>
    <w:p w14:paraId="00B507F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D.手足厥冷</w:t>
      </w:r>
    </w:p>
    <w:p w14:paraId="6A533F4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140.下列方剂配伍体现消补兼施，补重于消的方剂是</w:t>
      </w:r>
    </w:p>
    <w:p w14:paraId="3F4ABCB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枳术丸</w:t>
      </w:r>
    </w:p>
    <w:p w14:paraId="0B0C8CB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枳术汤</w:t>
      </w:r>
    </w:p>
    <w:p w14:paraId="515EFEE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C.健脾丸</w:t>
      </w:r>
    </w:p>
    <w:p w14:paraId="24AD2DB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枳实消痞丸</w:t>
      </w:r>
    </w:p>
    <w:p w14:paraId="6B3815A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141.下列方剂中，配伍五味子有敛肺止咳之义的是</w:t>
      </w:r>
    </w:p>
    <w:p w14:paraId="6084F4E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四神丸</w:t>
      </w:r>
    </w:p>
    <w:p w14:paraId="46CDC23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B.小青龙汤</w:t>
      </w:r>
    </w:p>
    <w:p w14:paraId="29FC861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C.生脉散</w:t>
      </w:r>
    </w:p>
    <w:p w14:paraId="00FFC34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D.九仙散</w:t>
      </w:r>
    </w:p>
    <w:p w14:paraId="20DD2EA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142.可用于治疗霍乱吐泻的方剂有</w:t>
      </w:r>
    </w:p>
    <w:p w14:paraId="4137C1C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A.连朴饮</w:t>
      </w:r>
    </w:p>
    <w:p w14:paraId="3D352D7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藿香正气散</w:t>
      </w:r>
    </w:p>
    <w:p w14:paraId="3E1E97F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C.五苓散</w:t>
      </w:r>
    </w:p>
    <w:p w14:paraId="4D0A418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D.理中丸</w:t>
      </w:r>
    </w:p>
    <w:p w14:paraId="2513EB4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143.黄芪在补中益气汤中的配伍意义是</w:t>
      </w:r>
    </w:p>
    <w:p w14:paraId="62FD524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A.补中益气</w:t>
      </w:r>
    </w:p>
    <w:p w14:paraId="3B4DB9E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补气利水</w:t>
      </w:r>
    </w:p>
    <w:p w14:paraId="2C76801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C.益气固表</w:t>
      </w:r>
    </w:p>
    <w:p w14:paraId="2C5B5C9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D.升阳举陷</w:t>
      </w:r>
    </w:p>
    <w:p w14:paraId="7525DCF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144.下列方剂中，具有祛风化痰功用的是</w:t>
      </w:r>
    </w:p>
    <w:p w14:paraId="0537DFE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小活络丹</w:t>
      </w:r>
    </w:p>
    <w:p w14:paraId="2911BD4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B.牵正散</w:t>
      </w:r>
    </w:p>
    <w:p w14:paraId="48D9B51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C.玉真散</w:t>
      </w:r>
    </w:p>
    <w:p w14:paraId="3AEA31D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D.消风散</w:t>
      </w:r>
    </w:p>
    <w:p w14:paraId="7AC05BD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145.下列属于肾气丸主治症临床表现的是</w:t>
      </w:r>
    </w:p>
    <w:p w14:paraId="4E1712B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腰痛脚软</w:t>
      </w:r>
    </w:p>
    <w:p w14:paraId="5DABF57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小便反多</w:t>
      </w:r>
    </w:p>
    <w:p w14:paraId="2E8C66D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C.水肿，消渴</w:t>
      </w:r>
    </w:p>
    <w:p w14:paraId="2645FF1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D.脚气，转胞</w:t>
      </w:r>
    </w:p>
    <w:p w14:paraId="302724A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146.下列选项中，属于外感咳嗽治法的有</w:t>
      </w:r>
    </w:p>
    <w:p w14:paraId="3E26591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A.疏风散寒，宣肺止咳</w:t>
      </w:r>
    </w:p>
    <w:p w14:paraId="273DB0C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B.疏风清肺，润燥止咳</w:t>
      </w:r>
    </w:p>
    <w:p w14:paraId="6AF99DC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C.燥湿化痰，理气止咳</w:t>
      </w:r>
    </w:p>
    <w:p w14:paraId="02A922B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D.疏风清热，宣肺止咳</w:t>
      </w:r>
    </w:p>
    <w:p w14:paraId="064045C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147.下列各项中，不属于心悸心阳不振证临床表现的是</w:t>
      </w:r>
    </w:p>
    <w:p w14:paraId="683BFE8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心悸眩晕，下肢浮肿</w:t>
      </w:r>
    </w:p>
    <w:p w14:paraId="63C25A5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B.心悸不安，形寒肢冷</w:t>
      </w:r>
    </w:p>
    <w:p w14:paraId="4FBE887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C.心悸气短，头晕目眩D.心悸善惊，坐卧不安</w:t>
      </w:r>
    </w:p>
    <w:p w14:paraId="3791B2D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148.胃气上逆可导致的病证有</w:t>
      </w:r>
    </w:p>
    <w:p w14:paraId="4C01B84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呃逆</w:t>
      </w:r>
    </w:p>
    <w:p w14:paraId="3CBB00A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B.干呕</w:t>
      </w:r>
    </w:p>
    <w:p w14:paraId="743F43D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 嗳气</w:t>
      </w:r>
    </w:p>
    <w:p w14:paraId="46D1AD4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噎膈</w:t>
      </w:r>
    </w:p>
    <w:p w14:paraId="32D5AB0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149.下列属于厥证辨证要点的是</w:t>
      </w:r>
    </w:p>
    <w:p w14:paraId="0BC52D0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辨寒热</w:t>
      </w:r>
    </w:p>
    <w:p w14:paraId="08F4FBF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B.辨病因</w:t>
      </w:r>
    </w:p>
    <w:p w14:paraId="30B5E7E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C.分气血</w:t>
      </w:r>
    </w:p>
    <w:p w14:paraId="682CCF6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辨虚实</w:t>
      </w:r>
    </w:p>
    <w:p w14:paraId="084CB85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150.患者胁肋刺痛，痛有定处，痛处拒按，入夜痛甚，舌质紫暗，脉沉涩。治宜选用</w:t>
      </w:r>
    </w:p>
    <w:p w14:paraId="01E2C4C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A.血府逐瘀汤</w:t>
      </w:r>
    </w:p>
    <w:p w14:paraId="3AEC71C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通瘀煎</w:t>
      </w:r>
    </w:p>
    <w:p w14:paraId="3CBEC52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C.复元活血汤</w:t>
      </w:r>
    </w:p>
    <w:p w14:paraId="19143F2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调营饮</w:t>
      </w:r>
    </w:p>
    <w:p w14:paraId="65A6504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151.治疗鼓胀实证的常用治法有</w:t>
      </w:r>
    </w:p>
    <w:p w14:paraId="2B4AA0B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温中健脾，行气利水</w:t>
      </w:r>
    </w:p>
    <w:p w14:paraId="4CC651A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B.清热利湿，攻下逐水</w:t>
      </w:r>
    </w:p>
    <w:p w14:paraId="76AEECF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C.疏肝理气，运脾利湿</w:t>
      </w:r>
    </w:p>
    <w:p w14:paraId="178DE22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D.活血化瘀，行气利水</w:t>
      </w:r>
    </w:p>
    <w:p w14:paraId="5FDEA41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152.下列属于水肿病因的是</w:t>
      </w:r>
    </w:p>
    <w:p w14:paraId="1BC6E78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A.风邪外犯</w:t>
      </w:r>
    </w:p>
    <w:p w14:paraId="3876B1D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B.情志内伤</w:t>
      </w:r>
    </w:p>
    <w:p w14:paraId="4C2C8AF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C.体虚久病</w:t>
      </w:r>
    </w:p>
    <w:p w14:paraId="6E77D9D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饮食劳倦</w:t>
      </w:r>
    </w:p>
    <w:p w14:paraId="26A9DF8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153.下列属于瘿病常见证候的是</w:t>
      </w:r>
    </w:p>
    <w:p w14:paraId="36458D1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A.肝火旺盛证</w:t>
      </w:r>
    </w:p>
    <w:p w14:paraId="0BF9A39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B.心肝阴虚证</w:t>
      </w:r>
    </w:p>
    <w:p w14:paraId="1416CA8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C.痰结血瘀证</w:t>
      </w:r>
    </w:p>
    <w:p w14:paraId="5C15B95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D.气郁痰阻证</w:t>
      </w:r>
    </w:p>
    <w:p w14:paraId="5CF6769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154.下列疾病日久可发展为积聚的是</w:t>
      </w:r>
    </w:p>
    <w:p w14:paraId="192FDA2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黄疸</w:t>
      </w:r>
    </w:p>
    <w:p w14:paraId="5311C66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胁痛</w:t>
      </w:r>
    </w:p>
    <w:p w14:paraId="779884D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C.久泻</w:t>
      </w:r>
    </w:p>
    <w:p w14:paraId="112C3C2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疟疾</w:t>
      </w:r>
    </w:p>
    <w:p w14:paraId="47EDA53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155.内伤发热实证常用的治法有</w:t>
      </w:r>
    </w:p>
    <w:p w14:paraId="0B63912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A.甘温除热</w:t>
      </w:r>
    </w:p>
    <w:p w14:paraId="2EC7432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B.活血化瘀</w:t>
      </w:r>
    </w:p>
    <w:p w14:paraId="4AB47EA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C.燥湿化痰</w:t>
      </w:r>
    </w:p>
    <w:p w14:paraId="1A5290A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解郁泻热</w:t>
      </w:r>
    </w:p>
    <w:p w14:paraId="4511922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156.下列各项，属于《血证论》提出的治血四法的是</w:t>
      </w:r>
    </w:p>
    <w:p w14:paraId="32DA362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A.行血</w:t>
      </w:r>
    </w:p>
    <w:p w14:paraId="5155676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补肝</w:t>
      </w:r>
    </w:p>
    <w:p w14:paraId="4E3E3EC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C.宁血</w:t>
      </w:r>
    </w:p>
    <w:p w14:paraId="767E482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D.止血</w:t>
      </w:r>
    </w:p>
    <w:p w14:paraId="1DB18BF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157.下列病症中可出现“突然仆倒，昏不知人”的有</w:t>
      </w:r>
    </w:p>
    <w:p w14:paraId="0DA725B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颤证</w:t>
      </w:r>
    </w:p>
    <w:p w14:paraId="5719E76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厥证</w:t>
      </w:r>
    </w:p>
    <w:p w14:paraId="529E632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C.中风</w:t>
      </w:r>
    </w:p>
    <w:p w14:paraId="395D807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痫病</w:t>
      </w:r>
    </w:p>
    <w:p w14:paraId="54C7F7F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158.根据十四经腧穴分经主治规律，可治疗热病的是</w:t>
      </w:r>
    </w:p>
    <w:p w14:paraId="0E87860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A.手三阳经</w:t>
      </w:r>
    </w:p>
    <w:p w14:paraId="412863E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B.任脉、督脉</w:t>
      </w:r>
    </w:p>
    <w:p w14:paraId="7E71E6E5">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C.足三阳经</w:t>
      </w:r>
    </w:p>
    <w:p w14:paraId="0758AE6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D.足三阴经</w:t>
      </w:r>
    </w:p>
    <w:p w14:paraId="545C108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159.下列选项中，骨度分寸为3寸的有</w:t>
      </w:r>
    </w:p>
    <w:p w14:paraId="0AB4A5A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内踝尖至足底</w:t>
      </w:r>
    </w:p>
    <w:p w14:paraId="113AB1C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B.脐中至耻骨联合上缘</w:t>
      </w:r>
    </w:p>
    <w:p w14:paraId="4CE9FF90">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C.大椎至后发际正中</w:t>
      </w:r>
    </w:p>
    <w:p w14:paraId="189CA34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D.肩胛骨内侧缘至后正中线</w:t>
      </w:r>
    </w:p>
    <w:p w14:paraId="702D25E6">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160.下列各组腧穴，均属于足阳明胃经的有</w:t>
      </w:r>
    </w:p>
    <w:p w14:paraId="18A4A9B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A.下关、人迎</w:t>
      </w:r>
    </w:p>
    <w:p w14:paraId="72B1757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B.梁门、梁丘</w:t>
      </w:r>
    </w:p>
    <w:p w14:paraId="4CFA8EE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C.侠溪、丘墟</w:t>
      </w:r>
    </w:p>
    <w:p w14:paraId="6AA6AB1C">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D.内庭、条口</w:t>
      </w:r>
    </w:p>
    <w:p w14:paraId="54FBF48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161.下列有关腧穴归经，正确的是</w:t>
      </w:r>
    </w:p>
    <w:p w14:paraId="769109FB">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A.天突、廉泉归任脉</w:t>
      </w:r>
    </w:p>
    <w:p w14:paraId="7F013E72">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B.印堂、神庭归督脉</w:t>
      </w:r>
    </w:p>
    <w:p w14:paraId="655160F9">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C.环跳、束骨归足少阳胆经</w:t>
      </w:r>
    </w:p>
    <w:p w14:paraId="295FB48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D.申脉、育俞归足太阳膀胱经</w:t>
      </w:r>
    </w:p>
    <w:p w14:paraId="7F7779B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162.下列有关腧穴定位的描述，正确的是</w:t>
      </w:r>
    </w:p>
    <w:p w14:paraId="021843E3">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A.曲泉在膝部，腘横纹内侧端，半腱肌肌腱内侧缘凹陷中</w:t>
      </w:r>
    </w:p>
    <w:p w14:paraId="799CDA0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B.尺泽在肘区，肘横纹上，肱二头肌肌腱尺侧缘凹陷中</w:t>
      </w:r>
    </w:p>
    <w:p w14:paraId="618E9481">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C.阴陵泉在小腿内侧，胫骨内侧髁下缘与胫骨内侧缘之间的凹陷中</w:t>
      </w:r>
    </w:p>
    <w:p w14:paraId="5AD1090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D.听会在面部，耳屏切迹与下颌骨髁突之间的凹陷中</w:t>
      </w:r>
    </w:p>
    <w:p w14:paraId="4449ED6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163.下列关于瘢痕灸的叙述，正确的是</w:t>
      </w:r>
    </w:p>
    <w:p w14:paraId="5A01A1B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A.施灸前可先在拟灸腧穴部位涂以少量蒜汁</w:t>
      </w:r>
    </w:p>
    <w:p w14:paraId="4306E25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B.每壮艾炷不必燃尽，燃剩1/3时即可更换艾炷</w:t>
      </w:r>
    </w:p>
    <w:p w14:paraId="7FADA5D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C.适用于治疗哮喘、风湿顽痹、瘰疬等慢性顽疾</w:t>
      </w:r>
    </w:p>
    <w:p w14:paraId="6D8677C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D.委中、曲泽、太渊等部位不宜采用此法</w:t>
      </w:r>
    </w:p>
    <w:p w14:paraId="6D1EDA8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164.下列选项属于远部选穴的是</w:t>
      </w:r>
    </w:p>
    <w:p w14:paraId="1C96BBF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A.治疗面瘫选牵正</w:t>
      </w:r>
    </w:p>
    <w:p w14:paraId="72336C8F">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B.治疗腰痛选委中</w:t>
      </w:r>
    </w:p>
    <w:p w14:paraId="5D7C3CD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C.治疗目疾选光明</w:t>
      </w:r>
    </w:p>
    <w:p w14:paraId="79D807F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D.治疗耳病选中渚</w:t>
      </w:r>
    </w:p>
    <w:p w14:paraId="387A00E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165.下列治疗瘾疹的配穴中，正确的是</w:t>
      </w:r>
    </w:p>
    <w:p w14:paraId="4817AB8A">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A.风热袭表证配大椎、风池</w:t>
      </w:r>
    </w:p>
    <w:p w14:paraId="5C6E66D4">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B.风寒袭表证配风门、肺俞</w:t>
      </w:r>
    </w:p>
    <w:p w14:paraId="3A2A794E">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C.胃肠积热证配足三里、天枢</w:t>
      </w:r>
    </w:p>
    <w:p w14:paraId="0A388747">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D.血虚风燥证配足三里、三阴交</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楷体_GB2312">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857FD"/>
    <w:multiLevelType w:val="multilevel"/>
    <w:tmpl w:val="A97857FD"/>
    <w:lvl w:ilvl="0" w:tentative="0">
      <w:start w:val="1"/>
      <w:numFmt w:val="decimal"/>
      <w:suff w:val="space"/>
      <w:lvlText w:val="%1"/>
      <w:lvlJc w:val="left"/>
      <w:pPr>
        <w:ind w:left="0" w:firstLine="0"/>
      </w:pPr>
      <w:rPr>
        <w:rFonts w:hint="default" w:ascii="Times New Roman" w:hAnsi="Times New Roman" w:eastAsia="黑体"/>
        <w:b w:val="0"/>
        <w:szCs w:val="32"/>
      </w:rPr>
    </w:lvl>
    <w:lvl w:ilvl="1" w:tentative="0">
      <w:start w:val="1"/>
      <w:numFmt w:val="decimal"/>
      <w:suff w:val="space"/>
      <w:lvlText w:val="%1.%2"/>
      <w:lvlJc w:val="left"/>
      <w:pPr>
        <w:ind w:left="567" w:hanging="567"/>
      </w:pPr>
      <w:rPr>
        <w:rFonts w:hint="default" w:ascii="Times New Roman" w:hAnsi="Times New Roman" w:eastAsia="黑体" w:cs="Times New Roman"/>
        <w:b/>
        <w:i w:val="0"/>
      </w:rPr>
    </w:lvl>
    <w:lvl w:ilvl="2" w:tentative="0">
      <w:start w:val="1"/>
      <w:numFmt w:val="decimal"/>
      <w:suff w:val="space"/>
      <w:lvlText w:val="%1.%2.%3"/>
      <w:lvlJc w:val="left"/>
      <w:pPr>
        <w:ind w:left="171" w:firstLine="397"/>
      </w:pPr>
      <w:rPr>
        <w:rFonts w:hint="default" w:ascii="Times New Roman" w:hAnsi="Times New Roman" w:eastAsia="黑体"/>
        <w:b/>
        <w:i w:val="0"/>
      </w:rPr>
    </w:lvl>
    <w:lvl w:ilvl="3" w:tentative="0">
      <w:start w:val="1"/>
      <w:numFmt w:val="decimal"/>
      <w:pStyle w:val="24"/>
      <w:suff w:val="space"/>
      <w:lvlText w:val="%4)"/>
      <w:lvlJc w:val="left"/>
      <w:pPr>
        <w:ind w:left="58" w:firstLine="510"/>
      </w:pPr>
      <w:rPr>
        <w:rFonts w:hint="default" w:ascii="Times New Roman" w:hAnsi="Times New Roman" w:eastAsia="宋体"/>
        <w:b/>
        <w:i w:val="0"/>
        <w:color w:val="auto"/>
        <w:sz w:val="24"/>
        <w:szCs w:val="24"/>
      </w:rPr>
    </w:lvl>
    <w:lvl w:ilvl="4" w:tentative="0">
      <w:start w:val="1"/>
      <w:numFmt w:val="decimal"/>
      <w:pStyle w:val="25"/>
      <w:suff w:val="space"/>
      <w:lvlText w:val="(%5)"/>
      <w:lvlJc w:val="left"/>
      <w:pPr>
        <w:ind w:left="936" w:firstLine="34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5" w:tentative="0">
      <w:start w:val="1"/>
      <w:numFmt w:val="lowerLetter"/>
      <w:pStyle w:val="26"/>
      <w:suff w:val="space"/>
      <w:lvlText w:val="(%6)"/>
      <w:lvlJc w:val="left"/>
      <w:pPr>
        <w:ind w:left="-113" w:firstLine="397"/>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1">
    <w:nsid w:val="5B943EDC"/>
    <w:multiLevelType w:val="multilevel"/>
    <w:tmpl w:val="5B943EDC"/>
    <w:lvl w:ilvl="0" w:tentative="0">
      <w:start w:val="1"/>
      <w:numFmt w:val="chineseCountingThousand"/>
      <w:suff w:val="space"/>
      <w:lvlText w:val="第%1篇"/>
      <w:lvlJc w:val="left"/>
      <w:pPr>
        <w:ind w:left="0" w:firstLine="0"/>
      </w:pPr>
      <w:rPr>
        <w:rFonts w:hint="eastAsia"/>
      </w:rPr>
    </w:lvl>
    <w:lvl w:ilvl="1" w:tentative="0">
      <w:start w:val="1"/>
      <w:numFmt w:val="chineseCountingThousand"/>
      <w:suff w:val="space"/>
      <w:lvlText w:val="第%2章"/>
      <w:lvlJc w:val="left"/>
      <w:pPr>
        <w:ind w:left="2694" w:firstLine="0"/>
      </w:pPr>
      <w:rPr>
        <w:rFonts w:hint="eastAsia"/>
      </w:rPr>
    </w:lvl>
    <w:lvl w:ilvl="2" w:tentative="0">
      <w:start w:val="1"/>
      <w:numFmt w:val="decimal"/>
      <w:suff w:val="space"/>
      <w:lvlText w:val="%3  "/>
      <w:lvlJc w:val="left"/>
      <w:pPr>
        <w:ind w:left="0" w:firstLine="0"/>
      </w:pPr>
      <w:rPr>
        <w:rFonts w:hint="eastAsia"/>
      </w:rPr>
    </w:lvl>
    <w:lvl w:ilvl="3" w:tentative="0">
      <w:start w:val="1"/>
      <w:numFmt w:val="decimal"/>
      <w:suff w:val="space"/>
      <w:lvlText w:val="%3.%4  "/>
      <w:lvlJc w:val="left"/>
      <w:pPr>
        <w:ind w:left="0" w:firstLine="0"/>
      </w:pPr>
      <w:rPr>
        <w:rFonts w:hint="eastAsia"/>
      </w:rPr>
    </w:lvl>
    <w:lvl w:ilvl="4" w:tentative="0">
      <w:start w:val="1"/>
      <w:numFmt w:val="decimal"/>
      <w:suff w:val="space"/>
      <w:lvlText w:val="%3.%4.%5  "/>
      <w:lvlJc w:val="left"/>
      <w:pPr>
        <w:ind w:left="0" w:firstLine="0"/>
      </w:pPr>
      <w:rPr>
        <w:rFonts w:hint="eastAsia"/>
      </w:rPr>
    </w:lvl>
    <w:lvl w:ilvl="5" w:tentative="0">
      <w:start w:val="1"/>
      <w:numFmt w:val="decimal"/>
      <w:pStyle w:val="18"/>
      <w:suff w:val="space"/>
      <w:lvlText w:val="%3.%4.%5.%6  "/>
      <w:lvlJc w:val="left"/>
      <w:pPr>
        <w:ind w:left="0" w:firstLine="0"/>
      </w:pPr>
      <w:rPr>
        <w:rFonts w:hint="eastAsia"/>
      </w:rPr>
    </w:lvl>
    <w:lvl w:ilvl="6" w:tentative="0">
      <w:start w:val="1"/>
      <w:numFmt w:val="decimal"/>
      <w:pStyle w:val="19"/>
      <w:suff w:val="space"/>
      <w:lvlText w:val="%3.%4.%5.%6.%7  "/>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E00B5"/>
    <w:rsid w:val="013C545E"/>
    <w:rsid w:val="014A3C59"/>
    <w:rsid w:val="01E55829"/>
    <w:rsid w:val="01F73D1F"/>
    <w:rsid w:val="02F55B28"/>
    <w:rsid w:val="02FB6B16"/>
    <w:rsid w:val="03C055D4"/>
    <w:rsid w:val="043778C3"/>
    <w:rsid w:val="0730555B"/>
    <w:rsid w:val="08716E9D"/>
    <w:rsid w:val="090B03C4"/>
    <w:rsid w:val="0B225D6B"/>
    <w:rsid w:val="0B3D782A"/>
    <w:rsid w:val="0BFC1637"/>
    <w:rsid w:val="0E94090C"/>
    <w:rsid w:val="1105255A"/>
    <w:rsid w:val="110960D5"/>
    <w:rsid w:val="12BC7810"/>
    <w:rsid w:val="14860F5C"/>
    <w:rsid w:val="14C51527"/>
    <w:rsid w:val="15F6033A"/>
    <w:rsid w:val="16765AAA"/>
    <w:rsid w:val="16802117"/>
    <w:rsid w:val="16F05D79"/>
    <w:rsid w:val="18D63632"/>
    <w:rsid w:val="18D6574D"/>
    <w:rsid w:val="194D0E94"/>
    <w:rsid w:val="19A94EAA"/>
    <w:rsid w:val="19C41CB0"/>
    <w:rsid w:val="1E4A5C27"/>
    <w:rsid w:val="1E735850"/>
    <w:rsid w:val="1FF5430B"/>
    <w:rsid w:val="207A3B63"/>
    <w:rsid w:val="22CA7E4C"/>
    <w:rsid w:val="259E2FAF"/>
    <w:rsid w:val="25ED0B49"/>
    <w:rsid w:val="25F10EA3"/>
    <w:rsid w:val="269F549E"/>
    <w:rsid w:val="27223D2C"/>
    <w:rsid w:val="27E11DD9"/>
    <w:rsid w:val="2806759B"/>
    <w:rsid w:val="280F4169"/>
    <w:rsid w:val="281D7B08"/>
    <w:rsid w:val="28AD37B2"/>
    <w:rsid w:val="292E6B18"/>
    <w:rsid w:val="2A5022EE"/>
    <w:rsid w:val="2C4E198F"/>
    <w:rsid w:val="2D497F94"/>
    <w:rsid w:val="2D6D0CC5"/>
    <w:rsid w:val="2D893CDE"/>
    <w:rsid w:val="2F1D7DEB"/>
    <w:rsid w:val="2F29453F"/>
    <w:rsid w:val="31541EC1"/>
    <w:rsid w:val="35A62714"/>
    <w:rsid w:val="35B61652"/>
    <w:rsid w:val="36F46DB3"/>
    <w:rsid w:val="376E779F"/>
    <w:rsid w:val="381C0324"/>
    <w:rsid w:val="385826D9"/>
    <w:rsid w:val="38F753A0"/>
    <w:rsid w:val="38FE00B5"/>
    <w:rsid w:val="39050DD0"/>
    <w:rsid w:val="39AC5886"/>
    <w:rsid w:val="39C62C3D"/>
    <w:rsid w:val="3ADB2436"/>
    <w:rsid w:val="3B447DDC"/>
    <w:rsid w:val="3B6C6B34"/>
    <w:rsid w:val="3E2E6F39"/>
    <w:rsid w:val="3EEE3151"/>
    <w:rsid w:val="406218E2"/>
    <w:rsid w:val="40D04371"/>
    <w:rsid w:val="419158DF"/>
    <w:rsid w:val="41C5246F"/>
    <w:rsid w:val="429E57C7"/>
    <w:rsid w:val="442E57DE"/>
    <w:rsid w:val="46341478"/>
    <w:rsid w:val="477041E8"/>
    <w:rsid w:val="47A3755E"/>
    <w:rsid w:val="47C21348"/>
    <w:rsid w:val="48402190"/>
    <w:rsid w:val="491D214E"/>
    <w:rsid w:val="49332491"/>
    <w:rsid w:val="4A134860"/>
    <w:rsid w:val="4A1C1F96"/>
    <w:rsid w:val="4D52576F"/>
    <w:rsid w:val="503056DD"/>
    <w:rsid w:val="50716A64"/>
    <w:rsid w:val="50E517A3"/>
    <w:rsid w:val="50F92150"/>
    <w:rsid w:val="51BF035F"/>
    <w:rsid w:val="51F0609F"/>
    <w:rsid w:val="53052F13"/>
    <w:rsid w:val="53803A05"/>
    <w:rsid w:val="5396283B"/>
    <w:rsid w:val="541976DF"/>
    <w:rsid w:val="547622BC"/>
    <w:rsid w:val="547E663C"/>
    <w:rsid w:val="5487574E"/>
    <w:rsid w:val="54E512C9"/>
    <w:rsid w:val="54FE03FD"/>
    <w:rsid w:val="55746AE5"/>
    <w:rsid w:val="55B47996"/>
    <w:rsid w:val="55E62390"/>
    <w:rsid w:val="56476E55"/>
    <w:rsid w:val="56664BB5"/>
    <w:rsid w:val="5677317F"/>
    <w:rsid w:val="581F2648"/>
    <w:rsid w:val="594F1EAF"/>
    <w:rsid w:val="5A617F7D"/>
    <w:rsid w:val="5C712CEA"/>
    <w:rsid w:val="5E3D2C1E"/>
    <w:rsid w:val="5E670330"/>
    <w:rsid w:val="5E676696"/>
    <w:rsid w:val="5EDF37B0"/>
    <w:rsid w:val="5FA8056B"/>
    <w:rsid w:val="614E6EF1"/>
    <w:rsid w:val="61575181"/>
    <w:rsid w:val="638D5C5B"/>
    <w:rsid w:val="6405390A"/>
    <w:rsid w:val="641E1ADB"/>
    <w:rsid w:val="653F249A"/>
    <w:rsid w:val="65705687"/>
    <w:rsid w:val="6598309D"/>
    <w:rsid w:val="66DB2E4F"/>
    <w:rsid w:val="67CD4AA2"/>
    <w:rsid w:val="68430AED"/>
    <w:rsid w:val="68C13645"/>
    <w:rsid w:val="69B0749D"/>
    <w:rsid w:val="6B7F0757"/>
    <w:rsid w:val="6BA74E69"/>
    <w:rsid w:val="6C1134DA"/>
    <w:rsid w:val="6C247F7B"/>
    <w:rsid w:val="6E434EF4"/>
    <w:rsid w:val="6E6E0BD2"/>
    <w:rsid w:val="6F574CF5"/>
    <w:rsid w:val="6FD7094A"/>
    <w:rsid w:val="70375C5A"/>
    <w:rsid w:val="711B2066"/>
    <w:rsid w:val="71E55E7F"/>
    <w:rsid w:val="726216AB"/>
    <w:rsid w:val="731341EF"/>
    <w:rsid w:val="73360E06"/>
    <w:rsid w:val="73430029"/>
    <w:rsid w:val="73910128"/>
    <w:rsid w:val="73C20153"/>
    <w:rsid w:val="73D943AD"/>
    <w:rsid w:val="75695285"/>
    <w:rsid w:val="75A977E2"/>
    <w:rsid w:val="76193FBE"/>
    <w:rsid w:val="770E2215"/>
    <w:rsid w:val="788677D4"/>
    <w:rsid w:val="78A646CC"/>
    <w:rsid w:val="79627F9E"/>
    <w:rsid w:val="7C516EBC"/>
    <w:rsid w:val="7D33572D"/>
    <w:rsid w:val="7D580A83"/>
    <w:rsid w:val="7DA84362"/>
    <w:rsid w:val="7EAB1C31"/>
    <w:rsid w:val="7F076B20"/>
    <w:rsid w:val="7F45305F"/>
    <w:rsid w:val="7FA67F52"/>
    <w:rsid w:val="7FAC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687"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15"/>
    <w:qFormat/>
    <w:uiPriority w:val="0"/>
    <w:pPr>
      <w:keepNext/>
      <w:keepLines/>
      <w:spacing w:line="360" w:lineRule="auto"/>
      <w:ind w:firstLine="0" w:firstLineChars="0"/>
      <w:jc w:val="left"/>
      <w:outlineLvl w:val="0"/>
    </w:pPr>
    <w:rPr>
      <w:rFonts w:ascii="Times New Roman" w:hAnsi="Times New Roman" w:eastAsia="黑体"/>
      <w:b/>
      <w:bCs/>
      <w:kern w:val="44"/>
      <w:sz w:val="28"/>
      <w:szCs w:val="44"/>
      <w:lang w:eastAsia="zh-CN"/>
    </w:rPr>
  </w:style>
  <w:style w:type="paragraph" w:styleId="3">
    <w:name w:val="heading 2"/>
    <w:basedOn w:val="1"/>
    <w:next w:val="1"/>
    <w:link w:val="16"/>
    <w:semiHidden/>
    <w:unhideWhenUsed/>
    <w:qFormat/>
    <w:uiPriority w:val="0"/>
    <w:pPr>
      <w:spacing w:line="360" w:lineRule="auto"/>
      <w:ind w:firstLine="0" w:firstLineChars="0"/>
      <w:jc w:val="left"/>
      <w:outlineLvl w:val="1"/>
    </w:pPr>
    <w:rPr>
      <w:rFonts w:ascii="仿宋_GB2312" w:hAnsi="仿宋_GB2312" w:eastAsia="黑体" w:cs="仿宋_GB2312"/>
      <w:b/>
      <w:bCs/>
      <w:kern w:val="2"/>
      <w:sz w:val="24"/>
      <w:szCs w:val="36"/>
      <w:lang w:eastAsia="zh-CN"/>
    </w:rPr>
  </w:style>
  <w:style w:type="paragraph" w:styleId="4">
    <w:name w:val="heading 3"/>
    <w:basedOn w:val="1"/>
    <w:next w:val="1"/>
    <w:link w:val="20"/>
    <w:semiHidden/>
    <w:unhideWhenUsed/>
    <w:qFormat/>
    <w:uiPriority w:val="0"/>
    <w:pPr>
      <w:keepNext/>
      <w:spacing w:line="560" w:lineRule="exact"/>
      <w:ind w:firstLine="880" w:firstLineChars="200"/>
      <w:outlineLvl w:val="2"/>
    </w:pPr>
    <w:rPr>
      <w:rFonts w:eastAsia="宋体" w:asciiTheme="majorAscii" w:hAnsiTheme="majorAscii"/>
      <w:b/>
      <w:bCs/>
      <w:sz w:val="28"/>
      <w:szCs w:val="26"/>
    </w:rPr>
  </w:style>
  <w:style w:type="paragraph" w:styleId="5">
    <w:name w:val="heading 4"/>
    <w:basedOn w:val="1"/>
    <w:next w:val="1"/>
    <w:link w:val="21"/>
    <w:semiHidden/>
    <w:unhideWhenUsed/>
    <w:qFormat/>
    <w:uiPriority w:val="0"/>
    <w:pPr>
      <w:keepNext/>
      <w:spacing w:before="120" w:line="560" w:lineRule="exact"/>
      <w:ind w:firstLine="880" w:firstLineChars="200"/>
      <w:outlineLvl w:val="3"/>
    </w:pPr>
    <w:rPr>
      <w:rFonts w:ascii="宋体" w:hAnsi="宋体" w:eastAsia="宋体" w:cs="宋体"/>
      <w:b/>
      <w:bCs/>
      <w:sz w:val="24"/>
      <w:szCs w:val="28"/>
    </w:rPr>
  </w:style>
  <w:style w:type="paragraph" w:styleId="6">
    <w:name w:val="heading 5"/>
    <w:basedOn w:val="1"/>
    <w:next w:val="1"/>
    <w:link w:val="22"/>
    <w:semiHidden/>
    <w:unhideWhenUsed/>
    <w:qFormat/>
    <w:uiPriority w:val="0"/>
    <w:pPr>
      <w:keepNext/>
      <w:keepLines/>
      <w:spacing w:line="500" w:lineRule="exact"/>
      <w:ind w:firstLine="562" w:firstLineChars="200"/>
      <w:outlineLvl w:val="4"/>
    </w:pPr>
    <w:rPr>
      <w:rFonts w:ascii="仿宋_GB2312" w:hAnsi="仿宋_GB2312" w:eastAsia="宋体"/>
      <w:b/>
      <w:bCs/>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8">
    <w:name w:val="footer"/>
    <w:basedOn w:val="1"/>
    <w:qFormat/>
    <w:uiPriority w:val="0"/>
    <w:pPr>
      <w:tabs>
        <w:tab w:val="center" w:pos="4153"/>
        <w:tab w:val="right" w:pos="8306"/>
      </w:tabs>
      <w:snapToGrid w:val="0"/>
      <w:jc w:val="left"/>
    </w:pPr>
    <w:rPr>
      <w:sz w:val="18"/>
    </w:rPr>
  </w:style>
  <w:style w:type="paragraph" w:styleId="9">
    <w:name w:val="List"/>
    <w:basedOn w:val="1"/>
    <w:qFormat/>
    <w:uiPriority w:val="0"/>
    <w:pPr>
      <w:ind w:left="200" w:hanging="200" w:hangingChars="200"/>
    </w:p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1">
    <w:name w:val="Body Text First Indent"/>
    <w:basedOn w:val="7"/>
    <w:qFormat/>
    <w:uiPriority w:val="0"/>
    <w:pPr>
      <w:ind w:firstLine="420" w:firstLineChars="100"/>
    </w:pPr>
  </w:style>
  <w:style w:type="paragraph" w:customStyle="1" w:styleId="14">
    <w:name w:val="样式1"/>
    <w:basedOn w:val="1"/>
    <w:qFormat/>
    <w:uiPriority w:val="0"/>
    <w:pPr>
      <w:spacing w:line="640" w:lineRule="exact"/>
      <w:jc w:val="both"/>
    </w:pPr>
    <w:rPr>
      <w:rFonts w:hint="eastAsia" w:ascii="黑体" w:hAnsi="黑体" w:eastAsia="黑体" w:cs="黑体"/>
      <w:snapToGrid w:val="0"/>
      <w:position w:val="0"/>
      <w:sz w:val="32"/>
      <w:szCs w:val="44"/>
    </w:rPr>
  </w:style>
  <w:style w:type="character" w:customStyle="1" w:styleId="15">
    <w:name w:val="标题 1 Char"/>
    <w:basedOn w:val="13"/>
    <w:link w:val="2"/>
    <w:qFormat/>
    <w:uiPriority w:val="9"/>
    <w:rPr>
      <w:rFonts w:ascii="Times New Roman" w:hAnsi="Times New Roman" w:eastAsia="宋体" w:cs="Arial"/>
      <w:b/>
      <w:bCs/>
      <w:snapToGrid w:val="0"/>
      <w:color w:val="000000"/>
      <w:kern w:val="32"/>
      <w:sz w:val="32"/>
      <w:szCs w:val="21"/>
      <w:lang w:eastAsia="zh-CN"/>
    </w:rPr>
  </w:style>
  <w:style w:type="character" w:customStyle="1" w:styleId="16">
    <w:name w:val="标题 2 Char"/>
    <w:basedOn w:val="13"/>
    <w:link w:val="3"/>
    <w:qFormat/>
    <w:uiPriority w:val="0"/>
    <w:rPr>
      <w:rFonts w:ascii="仿宋_GB2312" w:hAnsi="仿宋_GB2312" w:eastAsia="方正楷体_GB2312" w:cs="仿宋_GB2312"/>
      <w:b/>
      <w:bCs/>
      <w:iCs/>
      <w:kern w:val="2"/>
      <w:sz w:val="32"/>
      <w:szCs w:val="28"/>
      <w:lang w:eastAsia="zh-CN"/>
    </w:rPr>
  </w:style>
  <w:style w:type="paragraph" w:customStyle="1" w:styleId="17">
    <w:name w:val="样式1-点"/>
    <w:basedOn w:val="4"/>
    <w:qFormat/>
    <w:uiPriority w:val="0"/>
    <w:pPr>
      <w:keepNext/>
      <w:keepLines/>
      <w:autoSpaceDE w:val="0"/>
      <w:autoSpaceDN w:val="0"/>
      <w:adjustRightInd w:val="0"/>
      <w:spacing w:line="560" w:lineRule="exact"/>
      <w:ind w:firstLine="200" w:firstLineChars="200"/>
      <w:jc w:val="both"/>
    </w:pPr>
    <w:rPr>
      <w:rFonts w:ascii="宋体" w:hAnsi="宋体" w:eastAsia="宋体"/>
      <w:color w:val="000000" w:themeColor="text1"/>
      <w:kern w:val="0"/>
      <w:sz w:val="24"/>
      <w:szCs w:val="32"/>
      <w:lang w:eastAsia="zh-CN"/>
      <w14:textFill>
        <w14:solidFill>
          <w14:schemeClr w14:val="tx1"/>
        </w14:solidFill>
      </w14:textFill>
    </w:rPr>
  </w:style>
  <w:style w:type="paragraph" w:customStyle="1" w:styleId="18">
    <w:name w:val="标题6"/>
    <w:basedOn w:val="1"/>
    <w:qFormat/>
    <w:uiPriority w:val="0"/>
    <w:pPr>
      <w:numPr>
        <w:ilvl w:val="5"/>
        <w:numId w:val="1"/>
      </w:numPr>
      <w:ind w:firstLine="0" w:firstLineChars="0"/>
    </w:pPr>
  </w:style>
  <w:style w:type="paragraph" w:customStyle="1" w:styleId="19">
    <w:name w:val="标题7"/>
    <w:basedOn w:val="1"/>
    <w:qFormat/>
    <w:uiPriority w:val="0"/>
    <w:pPr>
      <w:numPr>
        <w:ilvl w:val="6"/>
        <w:numId w:val="1"/>
      </w:numPr>
      <w:ind w:firstLine="0" w:firstLineChars="0"/>
    </w:pPr>
  </w:style>
  <w:style w:type="character" w:customStyle="1" w:styleId="20">
    <w:name w:val="标题 3 Char"/>
    <w:basedOn w:val="13"/>
    <w:link w:val="4"/>
    <w:qFormat/>
    <w:uiPriority w:val="9"/>
    <w:rPr>
      <w:rFonts w:eastAsia="宋体" w:asciiTheme="majorAscii" w:hAnsiTheme="majorAscii"/>
      <w:b/>
      <w:bCs/>
      <w:sz w:val="28"/>
      <w:szCs w:val="26"/>
    </w:rPr>
  </w:style>
  <w:style w:type="character" w:customStyle="1" w:styleId="21">
    <w:name w:val="标题 4 Char"/>
    <w:basedOn w:val="13"/>
    <w:link w:val="5"/>
    <w:qFormat/>
    <w:uiPriority w:val="9"/>
    <w:rPr>
      <w:rFonts w:ascii="宋体" w:hAnsi="宋体" w:eastAsia="宋体" w:cs="宋体"/>
      <w:b/>
      <w:bCs/>
      <w:sz w:val="24"/>
      <w:szCs w:val="28"/>
    </w:rPr>
  </w:style>
  <w:style w:type="character" w:customStyle="1" w:styleId="22">
    <w:name w:val="标题 5 Char"/>
    <w:basedOn w:val="13"/>
    <w:link w:val="6"/>
    <w:qFormat/>
    <w:uiPriority w:val="9"/>
    <w:rPr>
      <w:rFonts w:ascii="仿宋_GB2312" w:hAnsi="仿宋_GB2312" w:eastAsia="宋体"/>
      <w:b/>
      <w:bCs/>
      <w:sz w:val="24"/>
      <w:szCs w:val="28"/>
      <w:lang w:eastAsia="en-US"/>
    </w:rPr>
  </w:style>
  <w:style w:type="paragraph" w:customStyle="1" w:styleId="23">
    <w:name w:val="正文加粗"/>
    <w:basedOn w:val="1"/>
    <w:qFormat/>
    <w:uiPriority w:val="0"/>
    <w:rPr>
      <w:rFonts w:hint="eastAsia"/>
      <w:b/>
    </w:rPr>
  </w:style>
  <w:style w:type="paragraph" w:customStyle="1" w:styleId="24">
    <w:name w:val="第四级2"/>
    <w:basedOn w:val="1"/>
    <w:qFormat/>
    <w:uiPriority w:val="0"/>
    <w:pPr>
      <w:numPr>
        <w:ilvl w:val="3"/>
        <w:numId w:val="2"/>
      </w:numPr>
      <w:ind w:left="58" w:firstLine="510" w:firstLineChars="0"/>
    </w:pPr>
  </w:style>
  <w:style w:type="paragraph" w:customStyle="1" w:styleId="25">
    <w:name w:val="第五级"/>
    <w:basedOn w:val="1"/>
    <w:qFormat/>
    <w:uiPriority w:val="0"/>
    <w:pPr>
      <w:numPr>
        <w:ilvl w:val="4"/>
        <w:numId w:val="2"/>
      </w:numPr>
      <w:ind w:left="936" w:firstLine="340" w:firstLineChars="0"/>
    </w:pPr>
  </w:style>
  <w:style w:type="paragraph" w:customStyle="1" w:styleId="26">
    <w:name w:val="第六级"/>
    <w:basedOn w:val="1"/>
    <w:qFormat/>
    <w:uiPriority w:val="0"/>
    <w:pPr>
      <w:numPr>
        <w:ilvl w:val="5"/>
        <w:numId w:val="2"/>
      </w:numPr>
      <w:ind w:left="-113" w:firstLine="397" w:firstLineChars="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9878</Words>
  <Characters>11128</Characters>
  <Lines>0</Lines>
  <Paragraphs>0</Paragraphs>
  <TotalTime>352</TotalTime>
  <ScaleCrop>false</ScaleCrop>
  <LinksUpToDate>false</LinksUpToDate>
  <CharactersWithSpaces>11308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2024-12-12T15:27:00Z</dcterms:created>
  <dc:creator>8198310246</dc:creator>
  <cp:lastModifiedBy>CENMO</cp:lastModifiedBy>
  <dcterms:modified xsi:type="dcterms:W3CDTF">2024-12-18T13:42:35Z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6858F752AEA14C05B7AE0F6BA9130028_13</vt:lpwstr>
  </property>
</Properties>
</file>